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96D85" w14:textId="65EDF014" w:rsidR="00263722" w:rsidRPr="00A01133" w:rsidRDefault="00285B4F" w:rsidP="004C2FA1">
      <w:pPr>
        <w:pStyle w:val="Standard"/>
        <w:spacing w:line="336" w:lineRule="auto"/>
        <w:ind w:right="-144"/>
        <w:jc w:val="both"/>
        <w:rPr>
          <w:rFonts w:ascii="Times New Roman" w:eastAsia="Times New Roman" w:hAnsi="Times New Roman" w:cs="Times New Roman"/>
          <w:color w:val="505046"/>
          <w:sz w:val="22"/>
          <w:szCs w:val="22"/>
          <w:lang w:val="en-GB" w:eastAsia="en-US" w:bidi="ar-SA"/>
        </w:rPr>
      </w:pPr>
      <w:r w:rsidRPr="00A01133">
        <w:rPr>
          <w:rFonts w:ascii="Times New Roman" w:eastAsia="Times New Roman" w:hAnsi="Times New Roman" w:cs="Times New Roman"/>
          <w:color w:val="505046"/>
          <w:sz w:val="22"/>
          <w:szCs w:val="22"/>
          <w:lang w:val="en-GB" w:eastAsia="en-US" w:bidi="ar-SA"/>
        </w:rPr>
        <w:t>*</w:t>
      </w:r>
      <w:r w:rsidR="001D2BF1" w:rsidRPr="00A01133">
        <w:rPr>
          <w:lang w:val="en-GB"/>
        </w:rPr>
        <w:t xml:space="preserve"> </w:t>
      </w:r>
      <w:r w:rsidR="001D2BF1" w:rsidRPr="00A01133">
        <w:rPr>
          <w:rFonts w:ascii="Times New Roman" w:eastAsia="Times New Roman" w:hAnsi="Times New Roman" w:cs="Times New Roman"/>
          <w:color w:val="505046"/>
          <w:sz w:val="22"/>
          <w:szCs w:val="22"/>
          <w:lang w:val="en-GB" w:eastAsia="en-US" w:bidi="ar-SA"/>
        </w:rPr>
        <w:t>When filling out the form, do not include any personal data that is subject to the breach.</w:t>
      </w:r>
    </w:p>
    <w:tbl>
      <w:tblPr>
        <w:tblStyle w:val="TabloKlavuz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0"/>
      </w:tblGrid>
      <w:tr w:rsidR="00E466B0" w:rsidRPr="00A01133" w14:paraId="75B6FEF4" w14:textId="77777777" w:rsidTr="005546C4">
        <w:trPr>
          <w:trHeight w:val="486"/>
        </w:trPr>
        <w:tc>
          <w:tcPr>
            <w:tcW w:w="9210" w:type="dxa"/>
            <w:shd w:val="clear" w:color="auto" w:fill="8DB3E2" w:themeFill="text2" w:themeFillTint="66"/>
            <w:vAlign w:val="center"/>
          </w:tcPr>
          <w:p w14:paraId="5A75D69C" w14:textId="4670D169" w:rsidR="00E466B0" w:rsidRPr="00A01133" w:rsidRDefault="00E466B0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 xml:space="preserve">A) </w:t>
            </w:r>
            <w:r w:rsidR="00874694" w:rsidRPr="00A0113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>ABOUT YOU</w:t>
            </w:r>
            <w:r w:rsidR="00874694" w:rsidRPr="00A01133">
              <w:rPr>
                <w:lang w:val="en-GB"/>
              </w:rPr>
              <w:t xml:space="preserve"> </w:t>
            </w:r>
          </w:p>
        </w:tc>
      </w:tr>
    </w:tbl>
    <w:p w14:paraId="6B289AAA" w14:textId="77777777" w:rsidR="00E466B0" w:rsidRPr="00A01133" w:rsidRDefault="00E466B0" w:rsidP="004C2FA1">
      <w:pPr>
        <w:pStyle w:val="Standard"/>
        <w:spacing w:line="336" w:lineRule="auto"/>
        <w:ind w:right="-144"/>
        <w:jc w:val="both"/>
        <w:rPr>
          <w:rFonts w:ascii="Times New Roman" w:eastAsia="Times New Roman" w:hAnsi="Times New Roman" w:cs="Times New Roman"/>
          <w:color w:val="505046"/>
          <w:sz w:val="22"/>
          <w:szCs w:val="22"/>
          <w:lang w:val="en-GB" w:eastAsia="en-US" w:bidi="ar-SA"/>
        </w:rPr>
      </w:pPr>
    </w:p>
    <w:p w14:paraId="2B62888D" w14:textId="13ADD00A" w:rsidR="00263722" w:rsidRPr="00A01133" w:rsidRDefault="00874694" w:rsidP="004C2FA1">
      <w:pPr>
        <w:pStyle w:val="ListeParagraf"/>
        <w:numPr>
          <w:ilvl w:val="0"/>
          <w:numId w:val="3"/>
        </w:numPr>
        <w:spacing w:after="0" w:line="336" w:lineRule="auto"/>
        <w:ind w:left="426" w:right="-144" w:hanging="284"/>
        <w:rPr>
          <w:rFonts w:ascii="Times New Roman" w:hAnsi="Times New Roman" w:cs="Times New Roman"/>
          <w:b/>
        </w:rPr>
      </w:pPr>
      <w:r w:rsidRPr="00A01133">
        <w:rPr>
          <w:rFonts w:ascii="Times New Roman" w:eastAsia="Times New Roman" w:hAnsi="Times New Roman" w:cs="Times New Roman"/>
          <w:b/>
          <w:bCs/>
        </w:rPr>
        <w:t xml:space="preserve">Title / name of the Data </w:t>
      </w:r>
      <w:r w:rsidR="00AB4EF4" w:rsidRPr="00A01133">
        <w:rPr>
          <w:rFonts w:ascii="Times New Roman" w:eastAsia="Times New Roman" w:hAnsi="Times New Roman" w:cs="Times New Roman"/>
          <w:b/>
          <w:bCs/>
        </w:rPr>
        <w:t>Controller</w:t>
      </w:r>
      <w:r w:rsidR="00263722" w:rsidRPr="00A01133">
        <w:rPr>
          <w:rFonts w:ascii="Times New Roman" w:eastAsia="Times New Roman" w:hAnsi="Times New Roman" w:cs="Times New Roman"/>
          <w:b/>
          <w:bCs/>
        </w:rPr>
        <w:t xml:space="preserve"> </w:t>
      </w:r>
      <w:r w:rsidRPr="00A01133">
        <w:rPr>
          <w:rFonts w:ascii="Times New Roman" w:eastAsia="Times New Roman" w:hAnsi="Times New Roman" w:cs="Times New Roman"/>
          <w:b/>
          <w:bCs/>
        </w:rPr>
        <w:t xml:space="preserve"> </w:t>
      </w:r>
      <w:r w:rsidR="00263722" w:rsidRPr="00A01133">
        <w:rPr>
          <w:rFonts w:ascii="Times New Roman" w:eastAsia="Times New Roman" w:hAnsi="Times New Roman" w:cs="Times New Roman"/>
          <w:b/>
          <w:bCs/>
        </w:rPr>
        <w:t>:</w:t>
      </w:r>
    </w:p>
    <w:p w14:paraId="7E1D4157" w14:textId="0E12BF24" w:rsidR="00263722" w:rsidRPr="00A01133" w:rsidRDefault="00874694" w:rsidP="004C2FA1">
      <w:pPr>
        <w:pStyle w:val="ListeParagraf"/>
        <w:numPr>
          <w:ilvl w:val="0"/>
          <w:numId w:val="3"/>
        </w:numPr>
        <w:spacing w:after="0" w:line="336" w:lineRule="auto"/>
        <w:ind w:left="426" w:right="-144" w:hanging="284"/>
        <w:rPr>
          <w:rFonts w:ascii="Times New Roman" w:hAnsi="Times New Roman" w:cs="Times New Roman"/>
          <w:b/>
        </w:rPr>
      </w:pPr>
      <w:r w:rsidRPr="00A01133">
        <w:rPr>
          <w:rFonts w:ascii="Times New Roman" w:eastAsia="Times New Roman" w:hAnsi="Times New Roman" w:cs="Times New Roman"/>
          <w:b/>
          <w:bCs/>
        </w:rPr>
        <w:t xml:space="preserve">Address of the Data Controller     </w:t>
      </w:r>
      <w:r w:rsidR="00E62F41">
        <w:rPr>
          <w:rFonts w:ascii="Times New Roman" w:eastAsia="Times New Roman" w:hAnsi="Times New Roman" w:cs="Times New Roman"/>
          <w:b/>
          <w:bCs/>
        </w:rPr>
        <w:t xml:space="preserve">  </w:t>
      </w:r>
      <w:r w:rsidRPr="00A01133">
        <w:rPr>
          <w:rFonts w:ascii="Times New Roman" w:eastAsia="Times New Roman" w:hAnsi="Times New Roman" w:cs="Times New Roman"/>
          <w:b/>
          <w:bCs/>
        </w:rPr>
        <w:t xml:space="preserve">  </w:t>
      </w:r>
      <w:r w:rsidR="00263722" w:rsidRPr="00A01133">
        <w:rPr>
          <w:rFonts w:ascii="Times New Roman" w:eastAsia="Times New Roman" w:hAnsi="Times New Roman" w:cs="Times New Roman"/>
          <w:b/>
          <w:bCs/>
        </w:rPr>
        <w:t>:</w:t>
      </w:r>
    </w:p>
    <w:p w14:paraId="7F4321CF" w14:textId="397D39D0" w:rsidR="00E62F41" w:rsidRPr="00E62F41" w:rsidRDefault="0040689B" w:rsidP="004C2FA1">
      <w:pPr>
        <w:pStyle w:val="ListeParagraf"/>
        <w:numPr>
          <w:ilvl w:val="0"/>
          <w:numId w:val="3"/>
        </w:numPr>
        <w:spacing w:after="0" w:line="240" w:lineRule="auto"/>
        <w:ind w:left="426" w:right="-14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E62F41" w:rsidRPr="00E62F41">
        <w:rPr>
          <w:rFonts w:ascii="Times New Roman" w:hAnsi="Times New Roman" w:cs="Times New Roman"/>
          <w:b/>
        </w:rPr>
        <w:t>he person preparing this notification</w:t>
      </w:r>
      <w:r w:rsidRPr="0040689B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</w:rPr>
        <w:t>n behalf of the Data Controller</w:t>
      </w:r>
      <w:r w:rsidR="00E62F41">
        <w:rPr>
          <w:rFonts w:ascii="Times New Roman" w:hAnsi="Times New Roman" w:cs="Times New Roman"/>
          <w:b/>
        </w:rPr>
        <w:t>:</w:t>
      </w:r>
    </w:p>
    <w:p w14:paraId="2B60861C" w14:textId="69729036" w:rsidR="00054824" w:rsidRPr="00A01133" w:rsidRDefault="00B44368" w:rsidP="004C2FA1">
      <w:pPr>
        <w:pStyle w:val="ListeParagraf"/>
        <w:spacing w:after="0" w:line="240" w:lineRule="auto"/>
        <w:ind w:left="425" w:right="-144"/>
        <w:rPr>
          <w:rFonts w:ascii="Times New Roman" w:hAnsi="Times New Roman" w:cs="Times New Roman"/>
          <w:b/>
          <w:sz w:val="18"/>
          <w:szCs w:val="18"/>
        </w:rPr>
      </w:pP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(If this notification is filled in / sent by another natural or legal person on behalf of the data controller, attach the supporting documents (contract, power of attorney, etc.).)</w:t>
      </w:r>
    </w:p>
    <w:p w14:paraId="16AA2200" w14:textId="77777777" w:rsidR="00FA56D1" w:rsidRPr="00A01133" w:rsidRDefault="00FA56D1" w:rsidP="004C2FA1">
      <w:pPr>
        <w:pStyle w:val="ListeParagraf"/>
        <w:tabs>
          <w:tab w:val="left" w:pos="708"/>
          <w:tab w:val="left" w:pos="1416"/>
          <w:tab w:val="left" w:pos="2124"/>
          <w:tab w:val="left" w:pos="2717"/>
        </w:tabs>
        <w:spacing w:after="0" w:line="336" w:lineRule="auto"/>
        <w:ind w:left="425" w:right="-144"/>
        <w:rPr>
          <w:rFonts w:ascii="Times New Roman" w:eastAsia="Times New Roman" w:hAnsi="Times New Roman" w:cs="Times New Roman"/>
        </w:rPr>
      </w:pPr>
      <w:r w:rsidRPr="00A01133">
        <w:rPr>
          <w:rFonts w:ascii="Times New Roman" w:eastAsia="Times New Roman" w:hAnsi="Times New Roman" w:cs="Times New Roman"/>
        </w:rPr>
        <w:t>Name and surname</w:t>
      </w:r>
      <w:r w:rsidRPr="00A01133">
        <w:rPr>
          <w:rFonts w:ascii="Times New Roman" w:eastAsia="Times New Roman" w:hAnsi="Times New Roman" w:cs="Times New Roman"/>
        </w:rPr>
        <w:tab/>
        <w:t>:</w:t>
      </w:r>
    </w:p>
    <w:p w14:paraId="17E7145F" w14:textId="586FCB3F" w:rsidR="00FA56D1" w:rsidRPr="00A01133" w:rsidRDefault="00FA56D1" w:rsidP="004C2FA1">
      <w:pPr>
        <w:pStyle w:val="ListeParagraf"/>
        <w:tabs>
          <w:tab w:val="left" w:pos="708"/>
          <w:tab w:val="left" w:pos="1416"/>
          <w:tab w:val="left" w:pos="2124"/>
          <w:tab w:val="left" w:pos="2717"/>
        </w:tabs>
        <w:spacing w:after="0" w:line="336" w:lineRule="auto"/>
        <w:ind w:left="425" w:right="-144"/>
        <w:rPr>
          <w:rFonts w:ascii="Times New Roman" w:eastAsia="Times New Roman" w:hAnsi="Times New Roman" w:cs="Times New Roman"/>
        </w:rPr>
      </w:pPr>
      <w:r w:rsidRPr="00A01133">
        <w:rPr>
          <w:rFonts w:ascii="Times New Roman" w:eastAsia="Times New Roman" w:hAnsi="Times New Roman" w:cs="Times New Roman"/>
        </w:rPr>
        <w:t>Position / Title</w:t>
      </w:r>
      <w:r w:rsidRPr="00A01133">
        <w:rPr>
          <w:rFonts w:ascii="Times New Roman" w:eastAsia="Times New Roman" w:hAnsi="Times New Roman" w:cs="Times New Roman"/>
        </w:rPr>
        <w:tab/>
        <w:t>:</w:t>
      </w:r>
    </w:p>
    <w:p w14:paraId="17054719" w14:textId="302D875F" w:rsidR="00FA56D1" w:rsidRPr="00A01133" w:rsidRDefault="00FA56D1" w:rsidP="004C2FA1">
      <w:pPr>
        <w:pStyle w:val="ListeParagraf"/>
        <w:tabs>
          <w:tab w:val="left" w:pos="708"/>
          <w:tab w:val="left" w:pos="1416"/>
          <w:tab w:val="left" w:pos="2124"/>
          <w:tab w:val="left" w:pos="2717"/>
        </w:tabs>
        <w:spacing w:after="0" w:line="336" w:lineRule="auto"/>
        <w:ind w:left="425" w:right="-144"/>
        <w:rPr>
          <w:rFonts w:ascii="Times New Roman" w:eastAsia="Times New Roman" w:hAnsi="Times New Roman" w:cs="Times New Roman"/>
        </w:rPr>
      </w:pPr>
      <w:r w:rsidRPr="00A01133">
        <w:rPr>
          <w:rFonts w:ascii="Times New Roman" w:eastAsia="Times New Roman" w:hAnsi="Times New Roman" w:cs="Times New Roman"/>
        </w:rPr>
        <w:t>E-mail</w:t>
      </w:r>
      <w:r w:rsidRPr="00A01133">
        <w:rPr>
          <w:rFonts w:ascii="Times New Roman" w:eastAsia="Times New Roman" w:hAnsi="Times New Roman" w:cs="Times New Roman"/>
        </w:rPr>
        <w:tab/>
      </w:r>
      <w:r w:rsidRPr="00A01133">
        <w:rPr>
          <w:rFonts w:ascii="Times New Roman" w:eastAsia="Times New Roman" w:hAnsi="Times New Roman" w:cs="Times New Roman"/>
        </w:rPr>
        <w:tab/>
        <w:t>:</w:t>
      </w:r>
    </w:p>
    <w:p w14:paraId="4085419B" w14:textId="77777777" w:rsidR="00FA56D1" w:rsidRPr="00A01133" w:rsidRDefault="00FA56D1" w:rsidP="004C2FA1">
      <w:pPr>
        <w:pStyle w:val="ListeParagraf"/>
        <w:tabs>
          <w:tab w:val="left" w:pos="708"/>
          <w:tab w:val="left" w:pos="1416"/>
          <w:tab w:val="left" w:pos="2124"/>
          <w:tab w:val="left" w:pos="2717"/>
        </w:tabs>
        <w:spacing w:after="0" w:line="336" w:lineRule="auto"/>
        <w:ind w:left="425" w:right="-144"/>
        <w:rPr>
          <w:rFonts w:ascii="Times New Roman" w:eastAsia="Times New Roman" w:hAnsi="Times New Roman" w:cs="Times New Roman"/>
        </w:rPr>
      </w:pPr>
      <w:r w:rsidRPr="00A01133">
        <w:rPr>
          <w:rFonts w:ascii="Times New Roman" w:eastAsia="Times New Roman" w:hAnsi="Times New Roman" w:cs="Times New Roman"/>
        </w:rPr>
        <w:t>Phone</w:t>
      </w:r>
      <w:r w:rsidRPr="00A01133">
        <w:rPr>
          <w:rFonts w:ascii="Times New Roman" w:eastAsia="Times New Roman" w:hAnsi="Times New Roman" w:cs="Times New Roman"/>
        </w:rPr>
        <w:tab/>
      </w:r>
      <w:r w:rsidRPr="00A01133">
        <w:rPr>
          <w:rFonts w:ascii="Times New Roman" w:eastAsia="Times New Roman" w:hAnsi="Times New Roman" w:cs="Times New Roman"/>
        </w:rPr>
        <w:tab/>
        <w:t>:</w:t>
      </w:r>
    </w:p>
    <w:p w14:paraId="38347A36" w14:textId="2085C38E" w:rsidR="00FA56D1" w:rsidRPr="00A01133" w:rsidRDefault="00FA56D1" w:rsidP="004C2FA1">
      <w:pPr>
        <w:pStyle w:val="ListeParagraf"/>
        <w:tabs>
          <w:tab w:val="left" w:pos="708"/>
          <w:tab w:val="left" w:pos="1416"/>
          <w:tab w:val="left" w:pos="2124"/>
          <w:tab w:val="left" w:pos="2717"/>
        </w:tabs>
        <w:spacing w:after="0" w:line="336" w:lineRule="auto"/>
        <w:ind w:left="425" w:right="-144"/>
        <w:rPr>
          <w:rFonts w:ascii="Times New Roman" w:eastAsia="Times New Roman" w:hAnsi="Times New Roman" w:cs="Times New Roman"/>
        </w:rPr>
      </w:pPr>
      <w:r w:rsidRPr="00A01133">
        <w:rPr>
          <w:rFonts w:ascii="Times New Roman" w:eastAsia="Times New Roman" w:hAnsi="Times New Roman" w:cs="Times New Roman"/>
        </w:rPr>
        <w:t>Address</w:t>
      </w:r>
      <w:r w:rsidRPr="00A01133">
        <w:rPr>
          <w:rFonts w:ascii="Times New Roman" w:eastAsia="Times New Roman" w:hAnsi="Times New Roman" w:cs="Times New Roman"/>
        </w:rPr>
        <w:tab/>
      </w:r>
      <w:r w:rsidRPr="00A01133">
        <w:rPr>
          <w:rFonts w:ascii="Times New Roman" w:eastAsia="Times New Roman" w:hAnsi="Times New Roman" w:cs="Times New Roman"/>
        </w:rPr>
        <w:tab/>
        <w:t>:</w:t>
      </w:r>
    </w:p>
    <w:p w14:paraId="4E9DB20B" w14:textId="77777777" w:rsidR="00E466B0" w:rsidRPr="00A01133" w:rsidRDefault="00E466B0" w:rsidP="004C2FA1">
      <w:pPr>
        <w:pStyle w:val="ListeParagraf"/>
        <w:spacing w:after="0" w:line="336" w:lineRule="auto"/>
        <w:ind w:left="425" w:right="-144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0"/>
      </w:tblGrid>
      <w:tr w:rsidR="00E466B0" w:rsidRPr="00A01133" w14:paraId="4A3F7F77" w14:textId="77777777" w:rsidTr="005546C4">
        <w:trPr>
          <w:trHeight w:val="486"/>
        </w:trPr>
        <w:tc>
          <w:tcPr>
            <w:tcW w:w="9210" w:type="dxa"/>
            <w:shd w:val="clear" w:color="auto" w:fill="8DB3E2" w:themeFill="text2" w:themeFillTint="66"/>
            <w:vAlign w:val="center"/>
          </w:tcPr>
          <w:p w14:paraId="6F34737D" w14:textId="74C8C276" w:rsidR="00E466B0" w:rsidRPr="00A01133" w:rsidRDefault="00577813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>B</w:t>
            </w:r>
            <w:r w:rsidR="00E466B0" w:rsidRPr="00A0113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 xml:space="preserve">) </w:t>
            </w:r>
            <w:r w:rsidR="0016689B" w:rsidRPr="00A0113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 xml:space="preserve">ABOUT </w:t>
            </w:r>
            <w:r w:rsidR="00055E86" w:rsidRPr="00A0113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 xml:space="preserve">DATA </w:t>
            </w:r>
            <w:r w:rsidR="0016689B" w:rsidRPr="00A0113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>BREACH</w:t>
            </w:r>
          </w:p>
        </w:tc>
      </w:tr>
    </w:tbl>
    <w:p w14:paraId="2828C735" w14:textId="3362F1CB" w:rsidR="00863586" w:rsidRPr="00A01133" w:rsidRDefault="00E466B0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/>
          <w:bCs/>
        </w:rPr>
      </w:pPr>
      <w:r w:rsidRPr="00A01133">
        <w:rPr>
          <w:rFonts w:ascii="Times New Roman" w:eastAsia="Times New Roman" w:hAnsi="Times New Roman" w:cs="Times New Roman"/>
          <w:b/>
          <w:color w:val="FFFFFF" w:themeColor="background1"/>
        </w:rPr>
        <w:t>IZ</w:t>
      </w:r>
    </w:p>
    <w:p w14:paraId="08E2BFFC" w14:textId="75E2D188" w:rsidR="00C55D48" w:rsidRPr="00A01133" w:rsidRDefault="004C2FA1" w:rsidP="004C2FA1">
      <w:pPr>
        <w:pStyle w:val="ListeParagraf"/>
        <w:numPr>
          <w:ilvl w:val="0"/>
          <w:numId w:val="3"/>
        </w:numPr>
        <w:spacing w:after="0" w:line="336" w:lineRule="auto"/>
        <w:ind w:left="426" w:right="-144" w:hanging="284"/>
        <w:rPr>
          <w:rFonts w:ascii="Times New Roman" w:eastAsia="Times New Roman" w:hAnsi="Times New Roman" w:cs="Times New Roman"/>
          <w:bCs/>
        </w:rPr>
      </w:pPr>
      <w:r w:rsidRPr="00A0113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B61F" wp14:editId="198D57FA">
                <wp:simplePos x="0" y="0"/>
                <wp:positionH relativeFrom="column">
                  <wp:posOffset>4239895</wp:posOffset>
                </wp:positionH>
                <wp:positionV relativeFrom="paragraph">
                  <wp:posOffset>635</wp:posOffset>
                </wp:positionV>
                <wp:extent cx="485140" cy="142875"/>
                <wp:effectExtent l="0" t="0" r="1016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1" o:spid="_x0000_s1026" style="position:absolute;margin-left:333.85pt;margin-top:.05pt;width:38.2pt;height:1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" fillcolor="white [3201]" strokecolor="#c0504d [3205]" strokeweight="2pt"/>
            </w:pict>
          </mc:Fallback>
        </mc:AlternateContent>
      </w:r>
      <w:r w:rsidR="00E62F41">
        <w:rPr>
          <w:rFonts w:ascii="Times New Roman" w:eastAsia="Times New Roman" w:hAnsi="Times New Roman" w:cs="Times New Roman"/>
          <w:b/>
          <w:bCs/>
        </w:rPr>
        <w:t>Notification Type</w:t>
      </w:r>
      <w:r w:rsidR="00C55D48" w:rsidRPr="00A01133">
        <w:rPr>
          <w:rFonts w:ascii="Times New Roman" w:eastAsia="Times New Roman" w:hAnsi="Times New Roman" w:cs="Times New Roman"/>
          <w:b/>
          <w:bCs/>
        </w:rPr>
        <w:t xml:space="preserve">  </w:t>
      </w:r>
      <w:r w:rsidR="00C55D48" w:rsidRPr="00A01133">
        <w:rPr>
          <w:rFonts w:ascii="Times New Roman" w:eastAsia="Times New Roman" w:hAnsi="Times New Roman" w:cs="Times New Roman"/>
          <w:bCs/>
        </w:rPr>
        <w:t>:</w:t>
      </w:r>
      <w:r w:rsidR="00E62F41">
        <w:rPr>
          <w:rFonts w:ascii="Times New Roman" w:eastAsia="Times New Roman" w:hAnsi="Times New Roman" w:cs="Times New Roman"/>
          <w:bCs/>
        </w:rPr>
        <w:t xml:space="preserve"> </w:t>
      </w:r>
      <w:r w:rsidR="00C55D48" w:rsidRPr="00A01133">
        <w:rPr>
          <w:rFonts w:ascii="MS Gothic" w:eastAsia="MS Gothic" w:hAnsi="MS Gothic" w:cs="MS Gothic"/>
          <w:color w:val="FF0000"/>
        </w:rPr>
        <w:t>☐</w:t>
      </w:r>
      <w:r w:rsidR="00E62F41">
        <w:rPr>
          <w:rFonts w:ascii="Times New Roman" w:eastAsia="Times New Roman" w:hAnsi="Times New Roman" w:cs="Times New Roman"/>
        </w:rPr>
        <w:t xml:space="preserve"> </w:t>
      </w:r>
      <w:r w:rsidR="0040689B">
        <w:rPr>
          <w:rFonts w:ascii="Times New Roman" w:eastAsia="Times New Roman" w:hAnsi="Times New Roman" w:cs="Times New Roman"/>
        </w:rPr>
        <w:t xml:space="preserve">Initial notification </w:t>
      </w:r>
      <w:r w:rsidR="00E62F41">
        <w:rPr>
          <w:rFonts w:ascii="Times New Roman" w:eastAsia="Times New Roman" w:hAnsi="Times New Roman" w:cs="Times New Roman"/>
        </w:rPr>
        <w:t xml:space="preserve"> </w:t>
      </w:r>
      <w:r w:rsidR="00C55D48" w:rsidRPr="00A01133">
        <w:rPr>
          <w:rFonts w:ascii="MS Gothic" w:eastAsia="MS Gothic" w:hAnsi="MS Gothic" w:cs="MS Gothic"/>
          <w:color w:val="FF0000"/>
        </w:rPr>
        <w:t>☐</w:t>
      </w:r>
      <w:r w:rsidR="00E62F41">
        <w:rPr>
          <w:rFonts w:ascii="Times New Roman" w:eastAsia="Times New Roman" w:hAnsi="Times New Roman" w:cs="Times New Roman"/>
        </w:rPr>
        <w:t xml:space="preserve"> </w:t>
      </w:r>
      <w:r w:rsidR="00E62F41">
        <w:rPr>
          <w:rFonts w:ascii="Times New Roman" w:eastAsia="Times New Roman" w:hAnsi="Times New Roman" w:cs="Times New Roman"/>
          <w:color w:val="000000"/>
        </w:rPr>
        <w:t>F</w:t>
      </w:r>
      <w:r w:rsidR="00E62F41" w:rsidRPr="0090531E">
        <w:rPr>
          <w:rFonts w:ascii="Times New Roman" w:eastAsia="Times New Roman" w:hAnsi="Times New Roman" w:cs="Times New Roman"/>
          <w:color w:val="000000"/>
        </w:rPr>
        <w:t>ollow-up notification</w:t>
      </w:r>
      <w:r w:rsidR="00E62F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="00E62F41">
        <w:rPr>
          <w:rFonts w:ascii="Times New Roman" w:eastAsia="Times New Roman" w:hAnsi="Times New Roman" w:cs="Times New Roman"/>
        </w:rPr>
        <w:t xml:space="preserve">   </w:t>
      </w:r>
      <w:r w:rsidR="00C55D48" w:rsidRPr="00A01133">
        <w:rPr>
          <w:rFonts w:ascii="Times New Roman" w:eastAsia="Times New Roman" w:hAnsi="Times New Roman" w:cs="Times New Roman"/>
        </w:rPr>
        <w:t xml:space="preserve"> </w:t>
      </w:r>
      <w:r w:rsidR="00E62F41">
        <w:rPr>
          <w:rFonts w:ascii="Times New Roman" w:eastAsia="Times New Roman" w:hAnsi="Times New Roman" w:cs="Times New Roman"/>
        </w:rPr>
        <w:t xml:space="preserve">          </w:t>
      </w:r>
      <w:r w:rsidR="0040689B">
        <w:rPr>
          <w:rFonts w:ascii="Times New Roman" w:eastAsia="Times New Roman" w:hAnsi="Times New Roman" w:cs="Times New Roman"/>
        </w:rPr>
        <w:t xml:space="preserve">Reference </w:t>
      </w:r>
      <w:r w:rsidR="00C55D48" w:rsidRPr="00A01133">
        <w:rPr>
          <w:rFonts w:ascii="Times New Roman" w:eastAsia="Times New Roman" w:hAnsi="Times New Roman" w:cs="Times New Roman"/>
        </w:rPr>
        <w:t>Number</w:t>
      </w:r>
    </w:p>
    <w:p w14:paraId="1221699E" w14:textId="761E2250" w:rsidR="00EA6280" w:rsidRPr="00A01133" w:rsidRDefault="0040689B" w:rsidP="004C2FA1">
      <w:pPr>
        <w:pStyle w:val="ListeParagraf"/>
        <w:numPr>
          <w:ilvl w:val="0"/>
          <w:numId w:val="3"/>
        </w:numPr>
        <w:spacing w:after="0" w:line="336" w:lineRule="auto"/>
        <w:ind w:left="426" w:right="-144" w:hanging="284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Beginning</w:t>
      </w:r>
      <w:r w:rsidR="004E4494" w:rsidRPr="00A01133">
        <w:rPr>
          <w:rFonts w:ascii="Times New Roman" w:eastAsia="Times New Roman" w:hAnsi="Times New Roman" w:cs="Times New Roman"/>
          <w:b/>
          <w:bCs/>
        </w:rPr>
        <w:t xml:space="preserve"> Date and Time of the </w:t>
      </w:r>
      <w:r w:rsidR="00055E86" w:rsidRPr="00A01133">
        <w:rPr>
          <w:rFonts w:ascii="Times New Roman" w:eastAsia="Times New Roman" w:hAnsi="Times New Roman" w:cs="Times New Roman"/>
          <w:b/>
          <w:bCs/>
        </w:rPr>
        <w:t xml:space="preserve">Data </w:t>
      </w:r>
      <w:r w:rsidR="004E4494" w:rsidRPr="00A01133">
        <w:rPr>
          <w:rFonts w:ascii="Times New Roman" w:eastAsia="Times New Roman" w:hAnsi="Times New Roman" w:cs="Times New Roman"/>
          <w:b/>
          <w:bCs/>
        </w:rPr>
        <w:t>Breach</w:t>
      </w:r>
      <w:r w:rsidR="00263722" w:rsidRPr="00A01133">
        <w:rPr>
          <w:rFonts w:ascii="Times New Roman" w:eastAsia="Times New Roman" w:hAnsi="Times New Roman" w:cs="Times New Roman"/>
          <w:bCs/>
        </w:rPr>
        <w:tab/>
        <w:t xml:space="preserve">: </w:t>
      </w:r>
      <w:r w:rsidR="004E4494" w:rsidRPr="00A01133">
        <w:rPr>
          <w:rFonts w:ascii="Times New Roman" w:eastAsia="Times New Roman" w:hAnsi="Times New Roman" w:cs="Times New Roman"/>
          <w:bCs/>
        </w:rPr>
        <w:t>DD</w:t>
      </w:r>
      <w:r w:rsidR="00263722" w:rsidRPr="00A01133">
        <w:rPr>
          <w:rFonts w:ascii="Times New Roman" w:eastAsia="Times New Roman" w:hAnsi="Times New Roman" w:cs="Times New Roman"/>
          <w:bCs/>
        </w:rPr>
        <w:t>/</w:t>
      </w:r>
      <w:r w:rsidR="004E4494" w:rsidRPr="00A01133">
        <w:rPr>
          <w:rFonts w:ascii="Times New Roman" w:eastAsia="Times New Roman" w:hAnsi="Times New Roman" w:cs="Times New Roman"/>
          <w:bCs/>
        </w:rPr>
        <w:t>MM</w:t>
      </w:r>
      <w:r w:rsidR="00263722" w:rsidRPr="00A01133">
        <w:rPr>
          <w:rFonts w:ascii="Times New Roman" w:eastAsia="Times New Roman" w:hAnsi="Times New Roman" w:cs="Times New Roman"/>
          <w:bCs/>
        </w:rPr>
        <w:t xml:space="preserve">/YYYY - </w:t>
      </w:r>
      <w:r w:rsidR="004E4494" w:rsidRPr="00A01133">
        <w:rPr>
          <w:rFonts w:ascii="Times New Roman" w:eastAsia="Times New Roman" w:hAnsi="Times New Roman" w:cs="Times New Roman"/>
          <w:bCs/>
        </w:rPr>
        <w:t>HH</w:t>
      </w:r>
      <w:r w:rsidR="00263722" w:rsidRPr="00A01133">
        <w:rPr>
          <w:rFonts w:ascii="Times New Roman" w:eastAsia="Times New Roman" w:hAnsi="Times New Roman" w:cs="Times New Roman"/>
          <w:bCs/>
        </w:rPr>
        <w:t>:</w:t>
      </w:r>
      <w:r w:rsidR="004E4494" w:rsidRPr="00A01133">
        <w:rPr>
          <w:rFonts w:ascii="Times New Roman" w:eastAsia="Times New Roman" w:hAnsi="Times New Roman" w:cs="Times New Roman"/>
          <w:bCs/>
        </w:rPr>
        <w:t>MM</w:t>
      </w:r>
    </w:p>
    <w:p w14:paraId="3E447E7D" w14:textId="3EBB9FD6" w:rsidR="00B970B8" w:rsidRPr="00A01133" w:rsidRDefault="00B970B8" w:rsidP="004C2FA1">
      <w:pPr>
        <w:pStyle w:val="ListeParagraf"/>
        <w:numPr>
          <w:ilvl w:val="0"/>
          <w:numId w:val="3"/>
        </w:numPr>
        <w:spacing w:after="0" w:line="336" w:lineRule="auto"/>
        <w:ind w:left="426" w:right="-144" w:hanging="284"/>
        <w:rPr>
          <w:rFonts w:ascii="Times New Roman" w:eastAsia="Times New Roman" w:hAnsi="Times New Roman" w:cs="Times New Roman"/>
          <w:bCs/>
        </w:rPr>
      </w:pPr>
      <w:r w:rsidRPr="00A01133">
        <w:rPr>
          <w:rFonts w:ascii="Times New Roman" w:eastAsia="Times New Roman" w:hAnsi="Times New Roman" w:cs="Times New Roman"/>
          <w:b/>
          <w:bCs/>
        </w:rPr>
        <w:t>Ending Date and Time of the</w:t>
      </w:r>
      <w:r w:rsidR="00055E86" w:rsidRPr="00A01133">
        <w:rPr>
          <w:rFonts w:ascii="Times New Roman" w:eastAsia="Times New Roman" w:hAnsi="Times New Roman" w:cs="Times New Roman"/>
          <w:b/>
          <w:bCs/>
        </w:rPr>
        <w:t xml:space="preserve"> Data</w:t>
      </w:r>
      <w:r w:rsidRPr="00A01133">
        <w:rPr>
          <w:rFonts w:ascii="Times New Roman" w:eastAsia="Times New Roman" w:hAnsi="Times New Roman" w:cs="Times New Roman"/>
          <w:b/>
          <w:bCs/>
        </w:rPr>
        <w:t xml:space="preserve"> Breach</w:t>
      </w:r>
      <w:r w:rsidRPr="00A01133">
        <w:rPr>
          <w:rFonts w:ascii="Times New Roman" w:eastAsia="Times New Roman" w:hAnsi="Times New Roman" w:cs="Times New Roman"/>
          <w:bCs/>
        </w:rPr>
        <w:tab/>
        <w:t>: DD/MM/YYYY - HH:MM</w:t>
      </w:r>
    </w:p>
    <w:p w14:paraId="572BE0D0" w14:textId="0B8AE17F" w:rsidR="00B970B8" w:rsidRPr="00A01133" w:rsidRDefault="00B970B8" w:rsidP="004C2FA1">
      <w:pPr>
        <w:pStyle w:val="ListeParagraf"/>
        <w:numPr>
          <w:ilvl w:val="0"/>
          <w:numId w:val="3"/>
        </w:numPr>
        <w:spacing w:after="0" w:line="336" w:lineRule="auto"/>
        <w:ind w:left="426" w:right="-144" w:hanging="284"/>
        <w:rPr>
          <w:rFonts w:ascii="Times New Roman" w:eastAsia="Times New Roman" w:hAnsi="Times New Roman" w:cs="Times New Roman"/>
          <w:bCs/>
        </w:rPr>
      </w:pPr>
      <w:r w:rsidRPr="00A01133">
        <w:rPr>
          <w:rFonts w:ascii="Times New Roman" w:eastAsia="Times New Roman" w:hAnsi="Times New Roman" w:cs="Times New Roman"/>
          <w:b/>
          <w:bCs/>
        </w:rPr>
        <w:t xml:space="preserve">Detection Date and Time of the </w:t>
      </w:r>
      <w:r w:rsidR="00055E86" w:rsidRPr="00A01133">
        <w:rPr>
          <w:rFonts w:ascii="Times New Roman" w:eastAsia="Times New Roman" w:hAnsi="Times New Roman" w:cs="Times New Roman"/>
          <w:b/>
          <w:bCs/>
        </w:rPr>
        <w:t xml:space="preserve">Data </w:t>
      </w:r>
      <w:r w:rsidRPr="00A01133">
        <w:rPr>
          <w:rFonts w:ascii="Times New Roman" w:eastAsia="Times New Roman" w:hAnsi="Times New Roman" w:cs="Times New Roman"/>
          <w:b/>
          <w:bCs/>
        </w:rPr>
        <w:t>Breach</w:t>
      </w:r>
      <w:r w:rsidRPr="00A01133">
        <w:rPr>
          <w:rFonts w:ascii="Times New Roman" w:eastAsia="Times New Roman" w:hAnsi="Times New Roman" w:cs="Times New Roman"/>
          <w:bCs/>
        </w:rPr>
        <w:tab/>
        <w:t>: DD/MM/YYYY - HH:MM</w:t>
      </w:r>
    </w:p>
    <w:p w14:paraId="7495B294" w14:textId="7D1760B4" w:rsidR="00E84C1F" w:rsidRPr="00A01133" w:rsidRDefault="00E84C1F" w:rsidP="004C2FA1">
      <w:pPr>
        <w:pStyle w:val="ListeParagraf"/>
        <w:numPr>
          <w:ilvl w:val="0"/>
          <w:numId w:val="3"/>
        </w:numPr>
        <w:spacing w:after="0" w:line="240" w:lineRule="auto"/>
        <w:ind w:left="426" w:right="-144" w:hanging="284"/>
        <w:rPr>
          <w:rFonts w:ascii="Times New Roman" w:eastAsia="Times New Roman" w:hAnsi="Times New Roman" w:cs="Times New Roman"/>
          <w:color w:val="5983B0"/>
          <w:sz w:val="18"/>
          <w:szCs w:val="18"/>
        </w:rPr>
      </w:pPr>
      <w:r w:rsidRPr="00A01133">
        <w:rPr>
          <w:rFonts w:ascii="Times New Roman" w:eastAsia="Times New Roman" w:hAnsi="Times New Roman" w:cs="Times New Roman"/>
          <w:b/>
          <w:bCs/>
        </w:rPr>
        <w:t>If the breach has been notified to the data controller by</w:t>
      </w:r>
      <w:r w:rsidR="0040689B">
        <w:rPr>
          <w:rFonts w:ascii="Times New Roman" w:eastAsia="Times New Roman" w:hAnsi="Times New Roman" w:cs="Times New Roman"/>
          <w:b/>
          <w:bCs/>
        </w:rPr>
        <w:t xml:space="preserve"> the</w:t>
      </w:r>
      <w:r w:rsidRPr="00A01133">
        <w:rPr>
          <w:rFonts w:ascii="Times New Roman" w:eastAsia="Times New Roman" w:hAnsi="Times New Roman" w:cs="Times New Roman"/>
          <w:b/>
          <w:bCs/>
        </w:rPr>
        <w:t xml:space="preserve"> data processor</w:t>
      </w: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 (Send supporting documents suc</w:t>
      </w:r>
      <w:r w:rsidR="00AF6175"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h as text,</w:t>
      </w:r>
      <w:r w:rsidR="00FB4F5E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 </w:t>
      </w:r>
      <w:r w:rsidR="00AF6175"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e-mail messages,</w:t>
      </w:r>
      <w:r w:rsidR="00FB4F5E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 </w:t>
      </w:r>
      <w:r w:rsidR="00AF6175"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etc. i</w:t>
      </w: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n the annex of this notification.)</w:t>
      </w:r>
    </w:p>
    <w:p w14:paraId="0B534090" w14:textId="25894F7E" w:rsidR="00E84C1F" w:rsidRPr="00A01133" w:rsidRDefault="00E84C1F" w:rsidP="004C2FA1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336" w:lineRule="auto"/>
        <w:ind w:left="426" w:right="-144"/>
        <w:rPr>
          <w:rFonts w:ascii="Times New Roman" w:eastAsia="Times New Roman" w:hAnsi="Times New Roman" w:cs="Times New Roman"/>
          <w:bCs/>
        </w:rPr>
      </w:pPr>
      <w:r w:rsidRPr="00A01133">
        <w:rPr>
          <w:rFonts w:ascii="Times New Roman" w:eastAsia="Times New Roman" w:hAnsi="Times New Roman" w:cs="Times New Roman"/>
          <w:bCs/>
        </w:rPr>
        <w:t>Title / name of the data processor</w:t>
      </w:r>
      <w:r w:rsidRPr="00A01133">
        <w:rPr>
          <w:rFonts w:ascii="Times New Roman" w:eastAsia="Times New Roman" w:hAnsi="Times New Roman" w:cs="Times New Roman"/>
          <w:bCs/>
        </w:rPr>
        <w:tab/>
      </w:r>
      <w:r w:rsidRPr="00A01133">
        <w:rPr>
          <w:rFonts w:ascii="Times New Roman" w:eastAsia="Times New Roman" w:hAnsi="Times New Roman" w:cs="Times New Roman"/>
          <w:bCs/>
        </w:rPr>
        <w:tab/>
        <w:t>:</w:t>
      </w:r>
    </w:p>
    <w:p w14:paraId="13E0811F" w14:textId="1FBB68FF" w:rsidR="00E84C1F" w:rsidRPr="00A01133" w:rsidRDefault="00E84C1F" w:rsidP="004C2FA1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336" w:lineRule="auto"/>
        <w:ind w:left="426" w:right="-144"/>
        <w:rPr>
          <w:rFonts w:ascii="Times New Roman" w:eastAsia="Times New Roman" w:hAnsi="Times New Roman" w:cs="Times New Roman"/>
          <w:bCs/>
        </w:rPr>
      </w:pPr>
      <w:r w:rsidRPr="00A01133">
        <w:rPr>
          <w:rFonts w:ascii="Times New Roman" w:eastAsia="Times New Roman" w:hAnsi="Times New Roman" w:cs="Times New Roman"/>
          <w:bCs/>
        </w:rPr>
        <w:t>Address of the data processor</w:t>
      </w:r>
      <w:r w:rsidRPr="00A01133">
        <w:rPr>
          <w:rFonts w:ascii="Times New Roman" w:eastAsia="Times New Roman" w:hAnsi="Times New Roman" w:cs="Times New Roman"/>
          <w:bCs/>
        </w:rPr>
        <w:tab/>
      </w:r>
      <w:r w:rsidRPr="00A01133">
        <w:rPr>
          <w:rFonts w:ascii="Times New Roman" w:eastAsia="Times New Roman" w:hAnsi="Times New Roman" w:cs="Times New Roman"/>
          <w:bCs/>
        </w:rPr>
        <w:tab/>
        <w:t>:</w:t>
      </w:r>
    </w:p>
    <w:p w14:paraId="26C64D91" w14:textId="7F7BF7AC" w:rsidR="00E84C1F" w:rsidRPr="00A01133" w:rsidRDefault="00E84C1F" w:rsidP="004C2F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336" w:lineRule="auto"/>
        <w:ind w:right="-144"/>
        <w:rPr>
          <w:rFonts w:ascii="Times New Roman" w:eastAsia="Times New Roman" w:hAnsi="Times New Roman" w:cs="Times New Roman"/>
          <w:bCs/>
        </w:rPr>
      </w:pPr>
      <w:r w:rsidRPr="00A01133">
        <w:rPr>
          <w:rFonts w:ascii="Times New Roman" w:eastAsia="Times New Roman" w:hAnsi="Times New Roman" w:cs="Times New Roman"/>
          <w:bCs/>
        </w:rPr>
        <w:t xml:space="preserve">        Date and time of </w:t>
      </w:r>
      <w:r w:rsidR="0040689B">
        <w:rPr>
          <w:rFonts w:ascii="Times New Roman" w:eastAsia="Times New Roman" w:hAnsi="Times New Roman" w:cs="Times New Roman"/>
          <w:bCs/>
        </w:rPr>
        <w:t xml:space="preserve">the </w:t>
      </w:r>
      <w:r w:rsidRPr="00A01133">
        <w:rPr>
          <w:rFonts w:ascii="Times New Roman" w:eastAsia="Times New Roman" w:hAnsi="Times New Roman" w:cs="Times New Roman"/>
          <w:bCs/>
        </w:rPr>
        <w:t>data processor’s detection</w:t>
      </w:r>
      <w:r w:rsidRPr="00A01133">
        <w:rPr>
          <w:rFonts w:ascii="Times New Roman" w:eastAsia="Times New Roman" w:hAnsi="Times New Roman" w:cs="Times New Roman"/>
          <w:bCs/>
        </w:rPr>
        <w:tab/>
      </w:r>
      <w:r w:rsidRPr="00A01133">
        <w:rPr>
          <w:rFonts w:ascii="Times New Roman" w:eastAsia="Times New Roman" w:hAnsi="Times New Roman" w:cs="Times New Roman"/>
          <w:bCs/>
        </w:rPr>
        <w:tab/>
        <w:t xml:space="preserve">        </w:t>
      </w:r>
      <w:r w:rsidR="004C2FA1">
        <w:rPr>
          <w:rFonts w:ascii="Times New Roman" w:eastAsia="Times New Roman" w:hAnsi="Times New Roman" w:cs="Times New Roman"/>
          <w:bCs/>
        </w:rPr>
        <w:t xml:space="preserve">   </w:t>
      </w:r>
      <w:r w:rsidRPr="00A01133">
        <w:rPr>
          <w:rFonts w:ascii="Times New Roman" w:eastAsia="Times New Roman" w:hAnsi="Times New Roman" w:cs="Times New Roman"/>
          <w:bCs/>
        </w:rPr>
        <w:t>:</w:t>
      </w:r>
      <w:r w:rsidR="004C2FA1">
        <w:rPr>
          <w:rFonts w:ascii="Times New Roman" w:eastAsia="Times New Roman" w:hAnsi="Times New Roman" w:cs="Times New Roman"/>
          <w:bCs/>
        </w:rPr>
        <w:t xml:space="preserve">  </w:t>
      </w:r>
      <w:r w:rsidRPr="00A01133">
        <w:rPr>
          <w:rFonts w:ascii="Times New Roman" w:eastAsia="Times New Roman" w:hAnsi="Times New Roman" w:cs="Times New Roman"/>
          <w:bCs/>
        </w:rPr>
        <w:t>DD / MM / YYYY - HH: MM</w:t>
      </w:r>
    </w:p>
    <w:p w14:paraId="16AC5E98" w14:textId="5046D9A5" w:rsidR="00FD1C34" w:rsidRPr="00A01133" w:rsidRDefault="00E84C1F" w:rsidP="004C2FA1">
      <w:pPr>
        <w:pStyle w:val="ListeParagr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spacing w:after="0" w:line="336" w:lineRule="auto"/>
        <w:ind w:left="426" w:right="-144"/>
        <w:rPr>
          <w:rFonts w:ascii="Times New Roman" w:eastAsia="Times New Roman" w:hAnsi="Times New Roman" w:cs="Times New Roman"/>
          <w:bCs/>
        </w:rPr>
      </w:pPr>
      <w:r w:rsidRPr="00A01133">
        <w:rPr>
          <w:rFonts w:ascii="Times New Roman" w:eastAsia="Times New Roman" w:hAnsi="Times New Roman" w:cs="Times New Roman"/>
          <w:bCs/>
        </w:rPr>
        <w:t>Date and time that the data processor notifies</w:t>
      </w:r>
      <w:r w:rsidR="004C2FA1">
        <w:rPr>
          <w:rFonts w:ascii="Times New Roman" w:eastAsia="Times New Roman" w:hAnsi="Times New Roman" w:cs="Times New Roman"/>
          <w:bCs/>
        </w:rPr>
        <w:t xml:space="preserve"> to the data controller: </w:t>
      </w:r>
      <w:r w:rsidRPr="00A01133">
        <w:rPr>
          <w:rFonts w:ascii="Times New Roman" w:eastAsia="Times New Roman" w:hAnsi="Times New Roman" w:cs="Times New Roman"/>
          <w:bCs/>
        </w:rPr>
        <w:t>DD / MM / YYYY - HH: MM</w:t>
      </w:r>
      <w:r w:rsidRPr="00A01133">
        <w:rPr>
          <w:rFonts w:ascii="Times New Roman" w:eastAsia="Times New Roman" w:hAnsi="Times New Roman" w:cs="Times New Roman"/>
          <w:bCs/>
        </w:rPr>
        <w:tab/>
      </w:r>
    </w:p>
    <w:p w14:paraId="5FBC25B1" w14:textId="77777777" w:rsidR="00B76471" w:rsidRPr="00A01133" w:rsidRDefault="00B76471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Cs/>
        </w:rPr>
      </w:pPr>
    </w:p>
    <w:p w14:paraId="58EEFD4A" w14:textId="69F96DAC" w:rsidR="008351FB" w:rsidRPr="00A01133" w:rsidRDefault="006F0668" w:rsidP="004C2FA1">
      <w:pPr>
        <w:pStyle w:val="ListeParagraf"/>
        <w:numPr>
          <w:ilvl w:val="0"/>
          <w:numId w:val="3"/>
        </w:numPr>
        <w:spacing w:after="0" w:line="240" w:lineRule="auto"/>
        <w:ind w:left="426" w:right="-144" w:hanging="284"/>
        <w:rPr>
          <w:rFonts w:ascii="Times New Roman" w:eastAsia="Times New Roman" w:hAnsi="Times New Roman" w:cs="Times New Roman"/>
          <w:b/>
          <w:bCs/>
        </w:rPr>
      </w:pPr>
      <w:r w:rsidRPr="00A01133">
        <w:rPr>
          <w:rFonts w:ascii="Times New Roman" w:eastAsia="Times New Roman" w:hAnsi="Times New Roman" w:cs="Times New Roman"/>
          <w:b/>
          <w:bCs/>
        </w:rPr>
        <w:t xml:space="preserve">Give information about the source of the </w:t>
      </w:r>
      <w:r w:rsidR="00055E86" w:rsidRPr="00A01133">
        <w:rPr>
          <w:rFonts w:ascii="Times New Roman" w:eastAsia="Times New Roman" w:hAnsi="Times New Roman" w:cs="Times New Roman"/>
          <w:b/>
          <w:bCs/>
        </w:rPr>
        <w:t xml:space="preserve">data </w:t>
      </w:r>
      <w:r w:rsidRPr="00A01133">
        <w:rPr>
          <w:rFonts w:ascii="Times New Roman" w:eastAsia="Times New Roman" w:hAnsi="Times New Roman" w:cs="Times New Roman"/>
          <w:b/>
          <w:bCs/>
        </w:rPr>
        <w:t>breach and how it happened.</w:t>
      </w:r>
    </w:p>
    <w:p w14:paraId="6377D2E7" w14:textId="3AAC48CA" w:rsidR="00263722" w:rsidRPr="00A01133" w:rsidRDefault="00263722" w:rsidP="004C2FA1">
      <w:pPr>
        <w:pStyle w:val="ListeParagraf"/>
        <w:spacing w:after="0" w:line="240" w:lineRule="auto"/>
        <w:ind w:left="425" w:right="-14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(</w:t>
      </w:r>
      <w:r w:rsidR="007C11E7"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If there are multiple matching options, </w:t>
      </w:r>
      <w:r w:rsidR="004C2FA1">
        <w:rPr>
          <w:rFonts w:ascii="Times New Roman" w:eastAsia="Times New Roman" w:hAnsi="Times New Roman" w:cs="Times New Roman"/>
          <w:color w:val="5983B0"/>
          <w:sz w:val="18"/>
          <w:szCs w:val="18"/>
        </w:rPr>
        <w:t>tick more than one box</w:t>
      </w: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)</w:t>
      </w:r>
    </w:p>
    <w:tbl>
      <w:tblPr>
        <w:tblW w:w="9143" w:type="dxa"/>
        <w:tblInd w:w="339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324"/>
      </w:tblGrid>
      <w:tr w:rsidR="00B4488D" w:rsidRPr="00A01133" w14:paraId="020D8F29" w14:textId="77777777" w:rsidTr="00F8697B"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B7014" w14:textId="157DC8EC" w:rsidR="00B4488D" w:rsidRPr="00A01133" w:rsidRDefault="00F41DBB" w:rsidP="004C2FA1">
            <w:pPr>
              <w:pStyle w:val="Standard"/>
              <w:spacing w:line="336" w:lineRule="auto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C7974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6C797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Document / device theft or loss</w:t>
            </w:r>
          </w:p>
          <w:p w14:paraId="5CF781C3" w14:textId="1591B89D" w:rsidR="00B4488D" w:rsidRPr="00A01133" w:rsidRDefault="00F41DBB" w:rsidP="004C2FA1">
            <w:pPr>
              <w:pStyle w:val="Standard"/>
              <w:spacing w:line="336" w:lineRule="auto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C7974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6C797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Storage of data in unsafe environments</w:t>
            </w:r>
          </w:p>
          <w:p w14:paraId="6466D0CA" w14:textId="12641F54" w:rsidR="00B4488D" w:rsidRPr="00A01133" w:rsidRDefault="00F41DBB" w:rsidP="004C2FA1">
            <w:pPr>
              <w:pStyle w:val="Standard"/>
              <w:spacing w:line="336" w:lineRule="auto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C7974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6C797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Sabotage</w:t>
            </w:r>
          </w:p>
          <w:p w14:paraId="5764BB23" w14:textId="26128726" w:rsidR="00B4488D" w:rsidRPr="00A01133" w:rsidRDefault="00F41DBB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C7974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6C797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Accident / Neglect</w:t>
            </w:r>
          </w:p>
          <w:p w14:paraId="3EFBCD1C" w14:textId="2FD78809" w:rsidR="00B4488D" w:rsidRPr="00A01133" w:rsidRDefault="00F41DBB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C7974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6C797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Other</w:t>
            </w:r>
          </w:p>
          <w:p w14:paraId="15BAA227" w14:textId="4E6C11D2" w:rsidR="00FF6C96" w:rsidRPr="00A01133" w:rsidRDefault="00FF6C96" w:rsidP="004C2FA1">
            <w:pPr>
              <w:pStyle w:val="Standard"/>
              <w:spacing w:line="336" w:lineRule="auto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324" w:type="dxa"/>
            <w:shd w:val="clear" w:color="auto" w:fill="auto"/>
          </w:tcPr>
          <w:p w14:paraId="45D0263E" w14:textId="7A8A82D4" w:rsidR="004128FC" w:rsidRPr="00A01133" w:rsidRDefault="00F41DBB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C7974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6C797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Cyber Attack</w:t>
            </w:r>
          </w:p>
          <w:p w14:paraId="1401F40D" w14:textId="2EC9FCBF" w:rsidR="004128FC" w:rsidRPr="00A01133" w:rsidRDefault="00F41DBB" w:rsidP="004C2FA1">
            <w:pPr>
              <w:pStyle w:val="Standard"/>
              <w:spacing w:line="336" w:lineRule="auto"/>
              <w:ind w:left="708"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C7974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6C797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Malware</w:t>
            </w:r>
          </w:p>
          <w:p w14:paraId="2684E042" w14:textId="6DF04A9E" w:rsidR="004128FC" w:rsidRPr="00A01133" w:rsidRDefault="00F41DBB" w:rsidP="004C2FA1">
            <w:pPr>
              <w:pStyle w:val="Standard"/>
              <w:spacing w:line="336" w:lineRule="auto"/>
              <w:ind w:left="708"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4128FC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6C797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Social engineering</w:t>
            </w:r>
          </w:p>
          <w:p w14:paraId="0D63FA47" w14:textId="63194ADD" w:rsidR="00B4488D" w:rsidRPr="00A01133" w:rsidRDefault="00F41DBB" w:rsidP="004C2FA1">
            <w:pPr>
              <w:pStyle w:val="Standard"/>
              <w:spacing w:line="336" w:lineRule="auto"/>
              <w:ind w:left="708"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C797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 Denial of Service</w:t>
            </w:r>
            <w:r w:rsidR="00B4488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(</w:t>
            </w:r>
            <w:proofErr w:type="spellStart"/>
            <w:r w:rsidR="004128FC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D</w:t>
            </w:r>
            <w:r w:rsidR="00FF6C96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oS-</w:t>
            </w:r>
            <w:r w:rsidR="004128FC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D</w:t>
            </w:r>
            <w:r w:rsidR="00FF6C96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DoS</w:t>
            </w:r>
            <w:proofErr w:type="spellEnd"/>
            <w:r w:rsidR="00B4488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)</w:t>
            </w:r>
          </w:p>
          <w:p w14:paraId="4927E0C6" w14:textId="00A883EE" w:rsidR="004128FC" w:rsidRPr="00A01133" w:rsidRDefault="00F41DBB" w:rsidP="004C2FA1">
            <w:pPr>
              <w:pStyle w:val="Standard"/>
              <w:spacing w:line="336" w:lineRule="auto"/>
              <w:ind w:left="708"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C797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 Ransomware</w:t>
            </w:r>
          </w:p>
          <w:p w14:paraId="63F08BCC" w14:textId="02A5BBB5" w:rsidR="00B4488D" w:rsidRPr="00A01133" w:rsidRDefault="00F41DBB" w:rsidP="004C2FA1">
            <w:pPr>
              <w:pStyle w:val="Standard"/>
              <w:spacing w:line="336" w:lineRule="auto"/>
              <w:ind w:left="708" w:right="-144"/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C7974" w:rsidRPr="00A01133"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  <w:t xml:space="preserve">  Brute-Force At</w:t>
            </w:r>
            <w:r w:rsidR="008D261B"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  <w:t>tack</w:t>
            </w:r>
          </w:p>
          <w:p w14:paraId="007ACCC0" w14:textId="6FDCBA72" w:rsidR="00FF6C96" w:rsidRPr="00A01133" w:rsidRDefault="00F41DBB" w:rsidP="004C2FA1">
            <w:pPr>
              <w:pStyle w:val="Standard"/>
              <w:tabs>
                <w:tab w:val="left" w:pos="1931"/>
              </w:tabs>
              <w:spacing w:line="336" w:lineRule="auto"/>
              <w:ind w:left="708" w:right="-144"/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C7974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6C797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Other</w:t>
            </w:r>
            <w:r w:rsidR="00B21DCA" w:rsidRPr="00A01133"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  <w:tab/>
            </w:r>
          </w:p>
        </w:tc>
      </w:tr>
      <w:tr w:rsidR="00263722" w:rsidRPr="00A01133" w14:paraId="11F96FFE" w14:textId="77777777" w:rsidTr="00F8697B">
        <w:tc>
          <w:tcPr>
            <w:tcW w:w="914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9CE38" w14:textId="0CE45602" w:rsidR="00263722" w:rsidRPr="00A01133" w:rsidRDefault="00AE71AC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Explain your answer in detail</w:t>
            </w:r>
            <w:r w:rsidR="00C37878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:</w:t>
            </w:r>
          </w:p>
          <w:p w14:paraId="0DA913C6" w14:textId="77777777" w:rsidR="00FA3838" w:rsidRPr="00A01133" w:rsidRDefault="00FA3838" w:rsidP="004C2FA1">
            <w:pPr>
              <w:pStyle w:val="Standard"/>
              <w:spacing w:line="336" w:lineRule="auto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5B52C917" w14:textId="77777777" w:rsidR="00B76471" w:rsidRPr="00A01133" w:rsidRDefault="00B76471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</w:p>
        </w:tc>
      </w:tr>
    </w:tbl>
    <w:p w14:paraId="28B527FC" w14:textId="77777777" w:rsidR="00296230" w:rsidRPr="00A01133" w:rsidRDefault="00296230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color w:val="5983B0"/>
          <w:sz w:val="18"/>
          <w:szCs w:val="18"/>
        </w:rPr>
      </w:pPr>
    </w:p>
    <w:p w14:paraId="1D12DE6E" w14:textId="6B734016" w:rsidR="00AB4EF4" w:rsidRPr="00A01133" w:rsidRDefault="004C2FA1" w:rsidP="004C2FA1">
      <w:pPr>
        <w:pStyle w:val="ListeParagraf"/>
        <w:numPr>
          <w:ilvl w:val="0"/>
          <w:numId w:val="3"/>
        </w:numPr>
        <w:spacing w:after="0" w:line="336" w:lineRule="auto"/>
        <w:ind w:left="426" w:right="-144" w:hanging="284"/>
        <w:rPr>
          <w:rFonts w:ascii="Times New Roman" w:eastAsia="Times New Roman" w:hAnsi="Times New Roman" w:cs="Times New Roman"/>
          <w:color w:val="5983B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Security criteria affected from the data</w:t>
      </w:r>
      <w:r w:rsidR="00AB4EF4" w:rsidRPr="00A01133">
        <w:rPr>
          <w:rFonts w:ascii="Times New Roman" w:eastAsia="Times New Roman" w:hAnsi="Times New Roman" w:cs="Times New Roman"/>
          <w:b/>
          <w:bCs/>
        </w:rPr>
        <w:t xml:space="preserve"> breach</w:t>
      </w:r>
      <w:r w:rsidR="00835098" w:rsidRPr="00A01133">
        <w:rPr>
          <w:rFonts w:ascii="Times New Roman" w:eastAsia="Times New Roman" w:hAnsi="Times New Roman" w:cs="Times New Roman"/>
          <w:b/>
          <w:bCs/>
        </w:rPr>
        <w:t>.</w:t>
      </w:r>
      <w:r w:rsidR="00AB4EF4"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 (If there are multiple matching options, </w:t>
      </w:r>
      <w:r w:rsidR="002C7A54">
        <w:rPr>
          <w:rFonts w:ascii="Times New Roman" w:eastAsia="Times New Roman" w:hAnsi="Times New Roman" w:cs="Times New Roman"/>
          <w:color w:val="5983B0"/>
          <w:sz w:val="18"/>
          <w:szCs w:val="18"/>
        </w:rPr>
        <w:t>tick more than one box</w:t>
      </w:r>
      <w:r w:rsidR="002C7A54">
        <w:rPr>
          <w:rFonts w:ascii="Times New Roman" w:eastAsia="Times New Roman" w:hAnsi="Times New Roman" w:cs="Times New Roman"/>
          <w:color w:val="5983B0"/>
          <w:sz w:val="18"/>
          <w:szCs w:val="18"/>
        </w:rPr>
        <w:t>)</w:t>
      </w:r>
    </w:p>
    <w:tbl>
      <w:tblPr>
        <w:tblW w:w="9143" w:type="dxa"/>
        <w:tblInd w:w="339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43"/>
      </w:tblGrid>
      <w:tr w:rsidR="00730271" w:rsidRPr="00A01133" w14:paraId="30047B2D" w14:textId="77777777" w:rsidTr="00F8697B">
        <w:tc>
          <w:tcPr>
            <w:tcW w:w="91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5A4EB" w14:textId="0200B4EC" w:rsidR="00730271" w:rsidRPr="00A01133" w:rsidRDefault="00F41DBB" w:rsidP="004C2FA1">
            <w:pPr>
              <w:pStyle w:val="Standard"/>
              <w:tabs>
                <w:tab w:val="left" w:pos="3403"/>
                <w:tab w:val="left" w:pos="5316"/>
              </w:tabs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730271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AB4EF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Data </w:t>
            </w:r>
            <w:r w:rsidR="00730271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AB4EF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confidentiality</w:t>
            </w:r>
            <w:r w:rsidR="00730271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             </w:t>
            </w: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730271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AB4EF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Data integrity</w:t>
            </w:r>
            <w:r w:rsidR="00730271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            </w:t>
            </w: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AB4EF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Data availability / accessibility</w:t>
            </w:r>
          </w:p>
        </w:tc>
      </w:tr>
      <w:tr w:rsidR="00730271" w:rsidRPr="00A01133" w14:paraId="1397F17D" w14:textId="77777777" w:rsidTr="00F8697B">
        <w:trPr>
          <w:trHeight w:val="852"/>
        </w:trPr>
        <w:tc>
          <w:tcPr>
            <w:tcW w:w="91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F159D" w14:textId="689CAF61" w:rsidR="00730271" w:rsidRPr="00A01133" w:rsidRDefault="00AB4EF4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Elaborate your answer:</w:t>
            </w:r>
          </w:p>
          <w:p w14:paraId="7DDFF3C6" w14:textId="77777777" w:rsidR="00730271" w:rsidRPr="00A01133" w:rsidRDefault="00730271" w:rsidP="004C2FA1">
            <w:pPr>
              <w:pStyle w:val="Standard"/>
              <w:spacing w:line="336" w:lineRule="auto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4717F3F2" w14:textId="77777777" w:rsidR="00730271" w:rsidRPr="00A01133" w:rsidRDefault="00730271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55E151A1" w14:textId="60B43F72" w:rsidR="00331B8C" w:rsidRPr="00A01133" w:rsidRDefault="00331B8C" w:rsidP="004C2FA1">
      <w:pPr>
        <w:pStyle w:val="ListeParagraf"/>
        <w:numPr>
          <w:ilvl w:val="0"/>
          <w:numId w:val="3"/>
        </w:numPr>
        <w:spacing w:after="0" w:line="240" w:lineRule="auto"/>
        <w:ind w:left="426" w:right="-144" w:hanging="284"/>
        <w:rPr>
          <w:rFonts w:ascii="Times New Roman" w:eastAsia="Times New Roman" w:hAnsi="Times New Roman" w:cs="Times New Roman"/>
          <w:color w:val="5983B0"/>
          <w:sz w:val="18"/>
          <w:szCs w:val="18"/>
        </w:rPr>
      </w:pPr>
      <w:r w:rsidRPr="00A01133">
        <w:rPr>
          <w:rFonts w:ascii="Times New Roman" w:eastAsia="Times New Roman" w:hAnsi="Times New Roman" w:cs="Times New Roman"/>
          <w:b/>
          <w:bCs/>
        </w:rPr>
        <w:t>Provide information on how the data breach was detected</w:t>
      </w:r>
      <w:proofErr w:type="gramStart"/>
      <w:r w:rsidRPr="00A01133">
        <w:rPr>
          <w:rFonts w:ascii="Times New Roman" w:eastAsia="Times New Roman" w:hAnsi="Times New Roman" w:cs="Times New Roman"/>
          <w:b/>
          <w:bCs/>
        </w:rPr>
        <w:t>.</w:t>
      </w: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(</w:t>
      </w:r>
      <w:proofErr w:type="gramEnd"/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If applicable, send the supporting documents annexed to this notification.)</w:t>
      </w:r>
    </w:p>
    <w:p w14:paraId="267223E8" w14:textId="77777777" w:rsidR="00486B51" w:rsidRPr="00A01133" w:rsidRDefault="00486B51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336001F7" w14:textId="77777777" w:rsidR="0041001D" w:rsidRPr="00A01133" w:rsidRDefault="0041001D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05382B94" w14:textId="77777777" w:rsidR="0041001D" w:rsidRPr="00A01133" w:rsidRDefault="0041001D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2378F5FC" w14:textId="729CCC15" w:rsidR="00CD12FF" w:rsidRPr="00A01133" w:rsidRDefault="00CD12FF" w:rsidP="004C2FA1">
      <w:pPr>
        <w:pStyle w:val="ListeParagraf"/>
        <w:numPr>
          <w:ilvl w:val="0"/>
          <w:numId w:val="3"/>
        </w:numPr>
        <w:spacing w:after="0" w:line="240" w:lineRule="auto"/>
        <w:ind w:left="426" w:right="-144" w:hanging="284"/>
        <w:rPr>
          <w:rFonts w:ascii="Times New Roman" w:eastAsia="Times New Roman" w:hAnsi="Times New Roman" w:cs="Times New Roman"/>
          <w:color w:val="5983B0"/>
          <w:sz w:val="18"/>
          <w:szCs w:val="18"/>
        </w:rPr>
      </w:pPr>
      <w:r w:rsidRPr="00A01133">
        <w:rPr>
          <w:rFonts w:ascii="Times New Roman" w:eastAsia="Times New Roman" w:hAnsi="Times New Roman" w:cs="Times New Roman"/>
          <w:b/>
          <w:bCs/>
        </w:rPr>
        <w:t>Categories of personal data affected by the data breach</w:t>
      </w: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 (tick all if there are multiple matching options)</w:t>
      </w:r>
    </w:p>
    <w:tbl>
      <w:tblPr>
        <w:tblW w:w="9143" w:type="dxa"/>
        <w:tblInd w:w="339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4664"/>
      </w:tblGrid>
      <w:tr w:rsidR="00637F62" w:rsidRPr="00A01133" w14:paraId="485A9E54" w14:textId="77777777" w:rsidTr="00F8697B">
        <w:tc>
          <w:tcPr>
            <w:tcW w:w="4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63048" w14:textId="48851532" w:rsidR="00637F62" w:rsidRPr="00A01133" w:rsidRDefault="00FB4F5E" w:rsidP="004C2FA1">
            <w:pPr>
              <w:pStyle w:val="TableContents"/>
              <w:spacing w:line="336" w:lineRule="auto"/>
              <w:ind w:right="-14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Personal Data</w:t>
            </w:r>
          </w:p>
        </w:tc>
        <w:tc>
          <w:tcPr>
            <w:tcW w:w="46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6E637" w14:textId="544E9D1B" w:rsidR="00637F62" w:rsidRPr="00A01133" w:rsidRDefault="00D67925" w:rsidP="004C2FA1">
            <w:pPr>
              <w:pStyle w:val="TableContents"/>
              <w:spacing w:line="336" w:lineRule="auto"/>
              <w:ind w:right="-14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 w:rsidRPr="00D67925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Special categories of personal data</w:t>
            </w:r>
          </w:p>
        </w:tc>
      </w:tr>
      <w:tr w:rsidR="00637F62" w:rsidRPr="00A01133" w14:paraId="7DA812D6" w14:textId="77777777" w:rsidTr="00F8697B">
        <w:tc>
          <w:tcPr>
            <w:tcW w:w="4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8C7E4" w14:textId="10F93760" w:rsidR="00637F62" w:rsidRPr="00A01133" w:rsidRDefault="00637F62" w:rsidP="004C2FA1">
            <w:pPr>
              <w:pStyle w:val="Standard"/>
              <w:ind w:left="113"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CD12FF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CD12FF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Identity</w:t>
            </w:r>
          </w:p>
          <w:p w14:paraId="4F996BB1" w14:textId="43CE1745" w:rsidR="00637F62" w:rsidRPr="00A01133" w:rsidRDefault="00637F62" w:rsidP="004C2FA1">
            <w:pPr>
              <w:pStyle w:val="Standard"/>
              <w:ind w:left="113"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CD12FF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CD12FF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Contact</w:t>
            </w:r>
          </w:p>
          <w:p w14:paraId="3D833872" w14:textId="545F9126" w:rsidR="00CD12FF" w:rsidRPr="00A01133" w:rsidRDefault="00637F62" w:rsidP="004C2FA1">
            <w:pPr>
              <w:pStyle w:val="Standard"/>
              <w:ind w:left="113"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CD12FF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CD12FF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Location </w:t>
            </w:r>
          </w:p>
          <w:p w14:paraId="67790C3E" w14:textId="71504BE6" w:rsidR="00637F62" w:rsidRPr="00A01133" w:rsidRDefault="00F41DBB" w:rsidP="004C2FA1">
            <w:pPr>
              <w:pStyle w:val="Standard"/>
              <w:ind w:left="113"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CD12FF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CD12FF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Personality</w:t>
            </w:r>
          </w:p>
          <w:p w14:paraId="29D78DC7" w14:textId="45550CFE" w:rsidR="00637F62" w:rsidRPr="00A01133" w:rsidRDefault="00F41DBB" w:rsidP="004C2FA1">
            <w:pPr>
              <w:pStyle w:val="Standard"/>
              <w:ind w:left="113"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37F62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CD12FF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Legal action</w:t>
            </w:r>
          </w:p>
          <w:p w14:paraId="4D66CA4F" w14:textId="3ADD12B0" w:rsidR="00637F62" w:rsidRPr="00A01133" w:rsidRDefault="00F41DBB" w:rsidP="004C2FA1">
            <w:pPr>
              <w:pStyle w:val="Standard"/>
              <w:ind w:left="113"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37F62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CD12FF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Customer Transaction</w:t>
            </w:r>
          </w:p>
          <w:p w14:paraId="7B6C0952" w14:textId="58F9C189" w:rsidR="00637F62" w:rsidRPr="00A01133" w:rsidRDefault="00F41DBB" w:rsidP="004C2FA1">
            <w:pPr>
              <w:pStyle w:val="Standard"/>
              <w:ind w:left="113"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37F62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CD12FF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Physical Space Security</w:t>
            </w:r>
          </w:p>
          <w:p w14:paraId="7AAE79B5" w14:textId="3355E18C" w:rsidR="00637F62" w:rsidRPr="00A01133" w:rsidRDefault="00F41DBB" w:rsidP="004C2FA1">
            <w:pPr>
              <w:pStyle w:val="Standard"/>
              <w:ind w:left="113"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37F62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CD12FF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Transaction Security</w:t>
            </w:r>
          </w:p>
          <w:p w14:paraId="12801CC0" w14:textId="32DADCFC" w:rsidR="00637F62" w:rsidRPr="00A01133" w:rsidRDefault="00F41DBB" w:rsidP="004C2FA1">
            <w:pPr>
              <w:pStyle w:val="Standard"/>
              <w:ind w:left="113"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37F62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CD12FF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Risk Management</w:t>
            </w:r>
          </w:p>
          <w:p w14:paraId="57DBBF4D" w14:textId="32275580" w:rsidR="00637F62" w:rsidRPr="00A01133" w:rsidRDefault="00F41DBB" w:rsidP="004C2FA1">
            <w:pPr>
              <w:pStyle w:val="Standard"/>
              <w:ind w:left="113"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37F62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CD12FF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Finance</w:t>
            </w:r>
          </w:p>
          <w:p w14:paraId="2446C6BD" w14:textId="43C0D7F3" w:rsidR="00637F62" w:rsidRPr="00A01133" w:rsidRDefault="00F41DBB" w:rsidP="004C2FA1">
            <w:pPr>
              <w:pStyle w:val="Standard"/>
              <w:ind w:left="113"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37F62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CD12FF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Professional Experience</w:t>
            </w:r>
          </w:p>
          <w:p w14:paraId="4A430B5D" w14:textId="4DFAE40A" w:rsidR="00637F62" w:rsidRPr="00A01133" w:rsidRDefault="00F41DBB" w:rsidP="004C2FA1">
            <w:pPr>
              <w:pStyle w:val="Standard"/>
              <w:ind w:left="113"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37F62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CD12FF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Marketing</w:t>
            </w:r>
          </w:p>
          <w:p w14:paraId="0917CC4D" w14:textId="7A9AD717" w:rsidR="00637F62" w:rsidRPr="00A01133" w:rsidRDefault="00F41DBB" w:rsidP="004C2FA1">
            <w:pPr>
              <w:pStyle w:val="Standard"/>
              <w:ind w:left="113"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CD12FF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Visual and Audio Records</w:t>
            </w:r>
          </w:p>
          <w:p w14:paraId="71054D75" w14:textId="22A2E28F" w:rsidR="00637F62" w:rsidRPr="00A01133" w:rsidRDefault="00F41DBB" w:rsidP="004C2FA1">
            <w:pPr>
              <w:pStyle w:val="Standard"/>
              <w:ind w:left="113"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BE7663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Other</w:t>
            </w:r>
          </w:p>
        </w:tc>
        <w:tc>
          <w:tcPr>
            <w:tcW w:w="466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97723" w14:textId="34F5C3E8" w:rsidR="00637F62" w:rsidRPr="00A01133" w:rsidRDefault="00F41DBB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3365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3365D" w:rsidRPr="00A011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  <w:t>Race and Ethnic Origin</w:t>
            </w:r>
          </w:p>
          <w:p w14:paraId="15DC80D0" w14:textId="774BDD19" w:rsidR="00637F62" w:rsidRPr="00A01133" w:rsidRDefault="00F41DBB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3365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3365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Political Opinion</w:t>
            </w:r>
          </w:p>
          <w:p w14:paraId="249540B2" w14:textId="0B1754BC" w:rsidR="0083365D" w:rsidRPr="00A01133" w:rsidRDefault="00F41DBB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3365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3365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P</w:t>
            </w:r>
            <w:r w:rsidR="00D67925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hilosophical Belief, Religion, Religious Sect</w:t>
            </w:r>
            <w:r w:rsidR="0083365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and Other Beliefs </w:t>
            </w:r>
          </w:p>
          <w:p w14:paraId="7498B332" w14:textId="0CE66B49" w:rsidR="00637F62" w:rsidRPr="00A01133" w:rsidRDefault="00F41DBB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37F62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83365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Appearance</w:t>
            </w:r>
          </w:p>
          <w:p w14:paraId="211F71BD" w14:textId="3ECE3AFB" w:rsidR="00637F62" w:rsidRPr="00A01133" w:rsidRDefault="00F41DBB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3365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3365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Association Membership</w:t>
            </w:r>
          </w:p>
          <w:p w14:paraId="4E5B1AC7" w14:textId="4FE3BEBC" w:rsidR="00637F62" w:rsidRPr="00A01133" w:rsidRDefault="00F41DBB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3365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3365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Foundation Membership</w:t>
            </w:r>
          </w:p>
          <w:p w14:paraId="181F2A33" w14:textId="32C50392" w:rsidR="00637F62" w:rsidRPr="00A01133" w:rsidRDefault="00F41DBB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37F62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83365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E84DA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Trade-</w:t>
            </w:r>
            <w:r w:rsidR="0083365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Union Membership</w:t>
            </w:r>
          </w:p>
          <w:p w14:paraId="7EA29B33" w14:textId="29A3C048" w:rsidR="00637F62" w:rsidRPr="00A01133" w:rsidRDefault="00F41DBB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37F62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83365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E84DA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D</w:t>
            </w:r>
            <w:r w:rsidR="00E84DA1" w:rsidRPr="00E84DA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ata </w:t>
            </w:r>
            <w:r w:rsidR="00E84DA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C</w:t>
            </w:r>
            <w:r w:rsidR="00E84DA1" w:rsidRPr="00E84DA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oncerning </w:t>
            </w:r>
            <w:r w:rsidR="00E84DA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H</w:t>
            </w:r>
            <w:r w:rsidR="00E84DA1" w:rsidRPr="00E84DA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ealth</w:t>
            </w:r>
            <w:r w:rsidR="00E84DA1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 w:bidi="ar-SA"/>
              </w:rPr>
              <w:t xml:space="preserve"> </w:t>
            </w:r>
            <w:r w:rsidR="00637F62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tr-TR" w:bidi="ar-SA"/>
              </w:rPr>
              <w:t>    </w:t>
            </w:r>
          </w:p>
          <w:p w14:paraId="3F28E7F7" w14:textId="6B3F559A" w:rsidR="00637F62" w:rsidRPr="00A01133" w:rsidRDefault="00F41DBB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37F62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83365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Sexual Life</w:t>
            </w:r>
          </w:p>
          <w:p w14:paraId="1F57D310" w14:textId="0A144C3F" w:rsidR="00637F62" w:rsidRPr="00A01133" w:rsidRDefault="00F41DBB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BE7663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3365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Criminal Conviction</w:t>
            </w:r>
            <w:r w:rsidR="00E84DA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s</w:t>
            </w:r>
            <w:r w:rsidR="0083365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and Security Measures</w:t>
            </w:r>
          </w:p>
          <w:p w14:paraId="0748C89C" w14:textId="485EEE17" w:rsidR="00637F62" w:rsidRPr="00A01133" w:rsidRDefault="00F41DBB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37F62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BE7663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Biometric Data</w:t>
            </w:r>
          </w:p>
          <w:p w14:paraId="0E44BA34" w14:textId="6E668112" w:rsidR="00637F62" w:rsidRPr="00A01133" w:rsidRDefault="00F41DBB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637F62" w:rsidRPr="00A011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  <w:t xml:space="preserve"> </w:t>
            </w:r>
            <w:r w:rsidR="00BE7663" w:rsidRPr="00A011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  <w:t xml:space="preserve"> Genetic Data</w:t>
            </w:r>
          </w:p>
        </w:tc>
      </w:tr>
      <w:tr w:rsidR="00637F62" w:rsidRPr="00A01133" w14:paraId="74571424" w14:textId="77777777" w:rsidTr="005A0FA1">
        <w:trPr>
          <w:trHeight w:val="1331"/>
        </w:trPr>
        <w:tc>
          <w:tcPr>
            <w:tcW w:w="914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47325" w14:textId="718B999D" w:rsidR="00637F62" w:rsidRPr="00A01133" w:rsidRDefault="008C1991" w:rsidP="004C2FA1">
            <w:pPr>
              <w:pStyle w:val="Standard"/>
              <w:spacing w:line="336" w:lineRule="auto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Elaborate your answer:</w:t>
            </w:r>
          </w:p>
          <w:p w14:paraId="28E1AA82" w14:textId="77777777" w:rsidR="00637F62" w:rsidRPr="00A01133" w:rsidRDefault="00637F62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</w:p>
        </w:tc>
      </w:tr>
    </w:tbl>
    <w:p w14:paraId="4BAC9DE4" w14:textId="77777777" w:rsidR="00263722" w:rsidRPr="00A01133" w:rsidRDefault="00263722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Cs/>
        </w:rPr>
      </w:pPr>
    </w:p>
    <w:p w14:paraId="4D506EF8" w14:textId="42312EDE" w:rsidR="008C1991" w:rsidRPr="00A01133" w:rsidRDefault="008C1991" w:rsidP="004C2FA1">
      <w:pPr>
        <w:pStyle w:val="ListeParagraf"/>
        <w:numPr>
          <w:ilvl w:val="0"/>
          <w:numId w:val="3"/>
        </w:numPr>
        <w:spacing w:after="0" w:line="336" w:lineRule="auto"/>
        <w:ind w:left="426" w:right="-144" w:hanging="284"/>
        <w:rPr>
          <w:rFonts w:ascii="Times New Roman" w:eastAsia="Times New Roman" w:hAnsi="Times New Roman" w:cs="Times New Roman"/>
          <w:b/>
          <w:bCs/>
        </w:rPr>
      </w:pPr>
      <w:r w:rsidRPr="00A01133">
        <w:rPr>
          <w:rFonts w:ascii="Times New Roman" w:eastAsia="Times New Roman" w:hAnsi="Times New Roman" w:cs="Times New Roman"/>
          <w:b/>
          <w:bCs/>
        </w:rPr>
        <w:t>Number of persons and records affected by the data breach</w:t>
      </w:r>
    </w:p>
    <w:tbl>
      <w:tblPr>
        <w:tblStyle w:val="TabloKlavuzu"/>
        <w:tblW w:w="0" w:type="auto"/>
        <w:tblInd w:w="426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860"/>
      </w:tblGrid>
      <w:tr w:rsidR="00FF7C3A" w:rsidRPr="00A01133" w14:paraId="360DF1FA" w14:textId="77777777" w:rsidTr="00F8697B">
        <w:tc>
          <w:tcPr>
            <w:tcW w:w="8860" w:type="dxa"/>
          </w:tcPr>
          <w:p w14:paraId="276A6F3B" w14:textId="635B75ED" w:rsidR="00680563" w:rsidRPr="00A01133" w:rsidRDefault="008C1991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  <w:t>Number of P</w:t>
            </w:r>
            <w:r w:rsidR="004560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  <w:t>ersons</w:t>
            </w:r>
            <w:r w:rsidR="00FF7C3A" w:rsidRPr="00A011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  <w:t xml:space="preserve">     :</w:t>
            </w:r>
            <w:r w:rsidR="00176D08" w:rsidRPr="00A011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  <w:t xml:space="preserve">               </w:t>
            </w:r>
            <w:r w:rsidRPr="00A011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  <w:t xml:space="preserve">                       </w:t>
            </w:r>
            <w:r w:rsidR="00176D08" w:rsidRPr="00A011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  <w:t xml:space="preserve"> </w:t>
            </w:r>
            <w:r w:rsidRPr="00A011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  <w:t xml:space="preserve">Number of Personal Records </w:t>
            </w:r>
            <w:r w:rsidR="00FF7C3A" w:rsidRPr="00A011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  <w:t>:</w:t>
            </w:r>
          </w:p>
          <w:p w14:paraId="32EC5094" w14:textId="3939E0FB" w:rsidR="00FF7C3A" w:rsidRPr="00A01133" w:rsidRDefault="00FF7C3A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eastAsia="Times New Roman" w:hAnsi="Times New Roman" w:cs="Times New Roman"/>
                <w:color w:val="548DD4" w:themeColor="text2" w:themeTint="99"/>
                <w:kern w:val="0"/>
                <w:sz w:val="18"/>
                <w:szCs w:val="18"/>
                <w:lang w:val="en-GB" w:eastAsia="en-US" w:bidi="ar-SA"/>
              </w:rPr>
              <w:t xml:space="preserve"> </w:t>
            </w:r>
            <w:r w:rsidR="00680563" w:rsidRPr="00A01133">
              <w:rPr>
                <w:rFonts w:ascii="Times New Roman" w:eastAsia="Times New Roman" w:hAnsi="Times New Roman" w:cs="Times New Roman"/>
                <w:color w:val="548DD4" w:themeColor="text2" w:themeTint="99"/>
                <w:kern w:val="0"/>
                <w:sz w:val="18"/>
                <w:szCs w:val="18"/>
                <w:lang w:val="en-GB" w:eastAsia="en-US" w:bidi="ar-SA"/>
              </w:rPr>
              <w:t xml:space="preserve">(If the </w:t>
            </w:r>
            <w:proofErr w:type="gramStart"/>
            <w:r w:rsidR="00680563" w:rsidRPr="00A01133">
              <w:rPr>
                <w:rFonts w:ascii="Times New Roman" w:eastAsia="Times New Roman" w:hAnsi="Times New Roman" w:cs="Times New Roman"/>
                <w:color w:val="548DD4" w:themeColor="text2" w:themeTint="99"/>
                <w:kern w:val="0"/>
                <w:sz w:val="18"/>
                <w:szCs w:val="18"/>
                <w:lang w:val="en-GB" w:eastAsia="en-US" w:bidi="ar-SA"/>
              </w:rPr>
              <w:t>number of persons and / or records are</w:t>
            </w:r>
            <w:proofErr w:type="gramEnd"/>
            <w:r w:rsidR="00680563" w:rsidRPr="00A01133">
              <w:rPr>
                <w:rFonts w:ascii="Times New Roman" w:eastAsia="Times New Roman" w:hAnsi="Times New Roman" w:cs="Times New Roman"/>
                <w:color w:val="548DD4" w:themeColor="text2" w:themeTint="99"/>
                <w:kern w:val="0"/>
                <w:sz w:val="18"/>
                <w:szCs w:val="18"/>
                <w:lang w:val="en-GB" w:eastAsia="en-US" w:bidi="ar-SA"/>
              </w:rPr>
              <w:t xml:space="preserve"> estimated, please explain why the exact numbers cannot be determined.)</w:t>
            </w:r>
          </w:p>
          <w:p w14:paraId="2EDC112A" w14:textId="77777777" w:rsidR="00FF7C3A" w:rsidRPr="00A01133" w:rsidRDefault="00FF7C3A" w:rsidP="004C2FA1">
            <w:pPr>
              <w:pStyle w:val="Standard"/>
              <w:spacing w:line="336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</w:pPr>
          </w:p>
          <w:p w14:paraId="4B8B321A" w14:textId="77777777" w:rsidR="00176D08" w:rsidRPr="00A01133" w:rsidRDefault="00176D08" w:rsidP="004C2FA1">
            <w:pPr>
              <w:pStyle w:val="Standard"/>
              <w:spacing w:line="336" w:lineRule="auto"/>
              <w:ind w:right="-144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</w:pPr>
          </w:p>
        </w:tc>
      </w:tr>
    </w:tbl>
    <w:p w14:paraId="1A878C9F" w14:textId="77777777" w:rsidR="00B21DCA" w:rsidRPr="00A01133" w:rsidRDefault="00B21DCA" w:rsidP="004C2FA1">
      <w:pPr>
        <w:pStyle w:val="ListeParagraf"/>
        <w:spacing w:after="0" w:line="240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5D2A6350" w14:textId="77777777" w:rsidR="00B21DCA" w:rsidRPr="00A01133" w:rsidRDefault="00B21DCA" w:rsidP="004C2FA1">
      <w:pPr>
        <w:pStyle w:val="ListeParagraf"/>
        <w:spacing w:after="0" w:line="240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3E30CCB4" w14:textId="77777777" w:rsidR="00B21DCA" w:rsidRPr="00A01133" w:rsidRDefault="00B21DCA" w:rsidP="004C2FA1">
      <w:pPr>
        <w:pStyle w:val="ListeParagraf"/>
        <w:spacing w:after="0" w:line="240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654E5209" w14:textId="77777777" w:rsidR="00F8697B" w:rsidRPr="00A01133" w:rsidRDefault="00F8697B" w:rsidP="004C2FA1">
      <w:pPr>
        <w:pStyle w:val="ListeParagraf"/>
        <w:spacing w:after="0" w:line="240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54680603" w14:textId="77777777" w:rsidR="00D02A16" w:rsidRPr="00A01133" w:rsidRDefault="00D02A16" w:rsidP="004C2FA1">
      <w:pPr>
        <w:pStyle w:val="ListeParagraf"/>
        <w:spacing w:after="0" w:line="240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35BB8C63" w14:textId="77777777" w:rsidR="00D02A16" w:rsidRPr="00A01133" w:rsidRDefault="00D02A16" w:rsidP="004C2FA1">
      <w:pPr>
        <w:pStyle w:val="ListeParagraf"/>
        <w:spacing w:after="0" w:line="240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77058FFF" w14:textId="77777777" w:rsidR="00D02A16" w:rsidRPr="00A01133" w:rsidRDefault="00D02A16" w:rsidP="004C2FA1">
      <w:pPr>
        <w:pStyle w:val="ListeParagraf"/>
        <w:spacing w:after="0" w:line="240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7129EAA8" w14:textId="77777777" w:rsidR="00B21DCA" w:rsidRPr="00A01133" w:rsidRDefault="00B21DCA" w:rsidP="004C2FA1">
      <w:pPr>
        <w:pStyle w:val="ListeParagraf"/>
        <w:spacing w:after="0" w:line="240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701C23FE" w14:textId="77777777" w:rsidR="00B21DCA" w:rsidRPr="00A01133" w:rsidRDefault="00B21DCA" w:rsidP="004C2FA1">
      <w:pPr>
        <w:pStyle w:val="ListeParagraf"/>
        <w:spacing w:after="0" w:line="240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71DE1164" w14:textId="56113CE3" w:rsidR="00FB101D" w:rsidRPr="00A01133" w:rsidRDefault="008533FD" w:rsidP="004C2FA1">
      <w:pPr>
        <w:pStyle w:val="ListeParagraf"/>
        <w:numPr>
          <w:ilvl w:val="0"/>
          <w:numId w:val="3"/>
        </w:numPr>
        <w:spacing w:after="0" w:line="240" w:lineRule="auto"/>
        <w:ind w:left="426" w:right="-144" w:hanging="284"/>
        <w:rPr>
          <w:rFonts w:ascii="Times New Roman" w:eastAsia="Times New Roman" w:hAnsi="Times New Roman" w:cs="Times New Roman"/>
          <w:color w:val="5983B0"/>
        </w:rPr>
      </w:pPr>
      <w:r w:rsidRPr="00A01133">
        <w:rPr>
          <w:rFonts w:ascii="Times New Roman" w:eastAsia="Times New Roman" w:hAnsi="Times New Roman" w:cs="Times New Roman"/>
          <w:b/>
          <w:bCs/>
        </w:rPr>
        <w:t>Data subject groups affected by the data breach and effects on them</w:t>
      </w: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 (tick all if there are multiple matching options)</w:t>
      </w:r>
    </w:p>
    <w:tbl>
      <w:tblPr>
        <w:tblW w:w="9143" w:type="dxa"/>
        <w:tblInd w:w="339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4"/>
        <w:gridCol w:w="4749"/>
      </w:tblGrid>
      <w:tr w:rsidR="00F8697B" w:rsidRPr="00A01133" w14:paraId="39668B8D" w14:textId="77777777" w:rsidTr="00F8697B">
        <w:tc>
          <w:tcPr>
            <w:tcW w:w="43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4ED9B" w14:textId="178D814C" w:rsidR="00FB101D" w:rsidRPr="00A01133" w:rsidRDefault="008533FD" w:rsidP="004C2FA1">
            <w:pPr>
              <w:pStyle w:val="TableContents"/>
              <w:spacing w:line="336" w:lineRule="auto"/>
              <w:ind w:right="-14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 w:rsidRPr="00A01133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Data Subject Groups</w:t>
            </w:r>
          </w:p>
        </w:tc>
        <w:tc>
          <w:tcPr>
            <w:tcW w:w="47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C11DF" w14:textId="170F1BA4" w:rsidR="00FB101D" w:rsidRPr="00A01133" w:rsidRDefault="008533FD" w:rsidP="004C2FA1">
            <w:pPr>
              <w:pStyle w:val="TableContents"/>
              <w:spacing w:line="336" w:lineRule="auto"/>
              <w:ind w:right="-14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 w:rsidRPr="00A01133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Impact on Data Subjects</w:t>
            </w:r>
          </w:p>
        </w:tc>
      </w:tr>
      <w:tr w:rsidR="00FB101D" w:rsidRPr="00A01133" w14:paraId="5FAE0906" w14:textId="77777777" w:rsidTr="00F8697B">
        <w:tc>
          <w:tcPr>
            <w:tcW w:w="43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47DA9" w14:textId="649FA9D5" w:rsidR="00FB101D" w:rsidRPr="00A01133" w:rsidRDefault="00F41DBB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Staff</w:t>
            </w:r>
          </w:p>
          <w:p w14:paraId="7D558346" w14:textId="0FC6367C" w:rsidR="00FB101D" w:rsidRPr="00A01133" w:rsidRDefault="00F41DBB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Users</w:t>
            </w:r>
          </w:p>
          <w:p w14:paraId="549A0E30" w14:textId="77A98C49" w:rsidR="00FB101D" w:rsidRPr="00A01133" w:rsidRDefault="00F41DBB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Subscribers / Members</w:t>
            </w:r>
          </w:p>
          <w:p w14:paraId="351F27B9" w14:textId="503E5419" w:rsidR="00FB101D" w:rsidRPr="00A01133" w:rsidRDefault="00F41DBB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Students</w:t>
            </w:r>
          </w:p>
          <w:p w14:paraId="0743A759" w14:textId="6321B802" w:rsidR="00FB101D" w:rsidRPr="00A01133" w:rsidRDefault="00F41DBB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Customers and potential clients</w:t>
            </w:r>
          </w:p>
          <w:p w14:paraId="4977AB37" w14:textId="36BDE500" w:rsidR="00FB101D" w:rsidRPr="00A01133" w:rsidRDefault="00381780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Patients</w:t>
            </w:r>
          </w:p>
          <w:p w14:paraId="0EF04B6E" w14:textId="00F24FFD" w:rsidR="00FB101D" w:rsidRPr="00A01133" w:rsidRDefault="00381780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Children</w:t>
            </w:r>
          </w:p>
          <w:p w14:paraId="338A6466" w14:textId="11E9C13C" w:rsidR="00FB101D" w:rsidRPr="00A01133" w:rsidRDefault="00381780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E27C02" w:rsidRPr="00E27C0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V</w:t>
            </w:r>
            <w:r w:rsidR="004560DE" w:rsidRPr="00E27C02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ulnerable adults</w:t>
            </w:r>
          </w:p>
          <w:p w14:paraId="5F3A61B0" w14:textId="321DE0E5" w:rsidR="00FB101D" w:rsidRPr="00A01133" w:rsidRDefault="00381780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Not yet known</w:t>
            </w:r>
          </w:p>
        </w:tc>
        <w:tc>
          <w:tcPr>
            <w:tcW w:w="474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A8788" w14:textId="77777777" w:rsidR="008533FD" w:rsidRPr="00A01133" w:rsidRDefault="00381780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Loss of control over personal data </w:t>
            </w:r>
          </w:p>
          <w:p w14:paraId="0A86E89F" w14:textId="2325DF92" w:rsidR="00FB101D" w:rsidRPr="00A01133" w:rsidRDefault="00381780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Identity theft</w:t>
            </w:r>
          </w:p>
          <w:p w14:paraId="7496CCB0" w14:textId="7BC612AE" w:rsidR="00FB101D" w:rsidRPr="00A01133" w:rsidRDefault="00381780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Discrimination</w:t>
            </w:r>
          </w:p>
          <w:p w14:paraId="58376D3A" w14:textId="05B73980" w:rsidR="00FB101D" w:rsidRPr="00A01133" w:rsidRDefault="00381780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Restriction of rights</w:t>
            </w:r>
          </w:p>
          <w:p w14:paraId="61663C7C" w14:textId="5E18EA87" w:rsidR="00FB101D" w:rsidRPr="00A01133" w:rsidRDefault="00F15282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Fraud</w:t>
            </w:r>
          </w:p>
          <w:p w14:paraId="2A2B48E6" w14:textId="1FE7279A" w:rsidR="00FB101D" w:rsidRPr="00A01133" w:rsidRDefault="00F15282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Financial loss</w:t>
            </w:r>
          </w:p>
          <w:p w14:paraId="59986FF4" w14:textId="01E6F86B" w:rsidR="00FB101D" w:rsidRPr="00A01133" w:rsidRDefault="00F15282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Loss of reputation</w:t>
            </w:r>
          </w:p>
          <w:p w14:paraId="480BB9A8" w14:textId="3079B465" w:rsidR="00FB101D" w:rsidRPr="00A01133" w:rsidRDefault="00F15282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☐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Loss of security of personal data</w:t>
            </w:r>
          </w:p>
          <w:p w14:paraId="04DE4FF4" w14:textId="77777777" w:rsidR="00FB101D" w:rsidRPr="00A01133" w:rsidRDefault="00FB101D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</w:p>
        </w:tc>
      </w:tr>
      <w:tr w:rsidR="00FB101D" w:rsidRPr="00A01133" w14:paraId="5EC03A6A" w14:textId="77777777" w:rsidTr="00F8697B">
        <w:tc>
          <w:tcPr>
            <w:tcW w:w="439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D0CAA" w14:textId="707AFE54" w:rsidR="00FB101D" w:rsidRPr="00A01133" w:rsidRDefault="00381780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  <w:t>Other (Specify):</w:t>
            </w:r>
          </w:p>
          <w:p w14:paraId="4DFB954C" w14:textId="77777777" w:rsidR="00FB101D" w:rsidRPr="00A01133" w:rsidRDefault="00FB101D" w:rsidP="004C2FA1">
            <w:pPr>
              <w:pStyle w:val="Standard"/>
              <w:ind w:left="113" w:right="-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</w:pPr>
          </w:p>
          <w:p w14:paraId="479B5FA6" w14:textId="77777777" w:rsidR="00FB101D" w:rsidRPr="00A01133" w:rsidRDefault="00FB101D" w:rsidP="004C2FA1">
            <w:pPr>
              <w:pStyle w:val="Standard"/>
              <w:ind w:left="113" w:right="-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4749" w:type="dxa"/>
            <w:shd w:val="clear" w:color="auto" w:fill="auto"/>
          </w:tcPr>
          <w:p w14:paraId="2EB13162" w14:textId="1AFEA486" w:rsidR="00FB101D" w:rsidRPr="00A01133" w:rsidRDefault="00F15282" w:rsidP="004C2FA1">
            <w:pPr>
              <w:pStyle w:val="Standard"/>
              <w:ind w:left="113" w:right="-144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533FD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533FD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Other (Specify):</w:t>
            </w:r>
          </w:p>
        </w:tc>
      </w:tr>
    </w:tbl>
    <w:p w14:paraId="0F8DEF18" w14:textId="77777777" w:rsidR="00285B4F" w:rsidRPr="00A01133" w:rsidRDefault="00285B4F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oKlavuz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0"/>
      </w:tblGrid>
      <w:tr w:rsidR="00B21DCA" w:rsidRPr="00A01133" w14:paraId="3A1E9B8A" w14:textId="77777777" w:rsidTr="005546C4">
        <w:trPr>
          <w:trHeight w:val="486"/>
        </w:trPr>
        <w:tc>
          <w:tcPr>
            <w:tcW w:w="9210" w:type="dxa"/>
            <w:shd w:val="clear" w:color="auto" w:fill="8DB3E2" w:themeFill="text2" w:themeFillTint="66"/>
            <w:vAlign w:val="center"/>
          </w:tcPr>
          <w:p w14:paraId="17FC037D" w14:textId="56AFC6D6" w:rsidR="00B21DCA" w:rsidRPr="00A01133" w:rsidRDefault="00B21DCA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 xml:space="preserve">C) </w:t>
            </w:r>
            <w:r w:rsidR="00831E0A" w:rsidRPr="00A0113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>NOTIFICATION</w:t>
            </w:r>
            <w:r w:rsidR="004560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 xml:space="preserve"> TO THE BOARD</w:t>
            </w:r>
          </w:p>
        </w:tc>
      </w:tr>
    </w:tbl>
    <w:p w14:paraId="223ED966" w14:textId="77777777" w:rsidR="00B4488D" w:rsidRPr="00A01133" w:rsidRDefault="00B4488D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/>
          <w:bCs/>
        </w:rPr>
      </w:pPr>
    </w:p>
    <w:p w14:paraId="6C1464D1" w14:textId="70C74B5D" w:rsidR="00B4488D" w:rsidRPr="00A01133" w:rsidRDefault="00831E0A" w:rsidP="004C2FA1">
      <w:pPr>
        <w:pStyle w:val="ListeParagraf"/>
        <w:numPr>
          <w:ilvl w:val="0"/>
          <w:numId w:val="3"/>
        </w:numPr>
        <w:spacing w:after="0" w:line="240" w:lineRule="auto"/>
        <w:ind w:left="426" w:right="-144" w:hanging="284"/>
        <w:rPr>
          <w:rFonts w:ascii="Times New Roman" w:eastAsia="Times New Roman" w:hAnsi="Times New Roman" w:cs="Times New Roman"/>
          <w:color w:val="5983B0"/>
        </w:rPr>
      </w:pPr>
      <w:r w:rsidRPr="00A01133">
        <w:rPr>
          <w:rFonts w:ascii="Times New Roman" w:eastAsia="Times New Roman" w:hAnsi="Times New Roman" w:cs="Times New Roman"/>
          <w:b/>
          <w:bCs/>
        </w:rPr>
        <w:t>If more than 72 hours have passed between detection and notification, explain why you did not notify in time</w:t>
      </w:r>
      <w:r w:rsidRPr="00A01133">
        <w:t xml:space="preserve"> </w:t>
      </w: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(Applies to initial notifications only)</w:t>
      </w:r>
    </w:p>
    <w:p w14:paraId="7CC440B0" w14:textId="77777777" w:rsidR="00F8697B" w:rsidRPr="00A01133" w:rsidRDefault="00F8697B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Cs/>
        </w:rPr>
      </w:pPr>
    </w:p>
    <w:p w14:paraId="0FF2A829" w14:textId="77777777" w:rsidR="00F8697B" w:rsidRPr="00A01133" w:rsidRDefault="00F8697B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Cs/>
        </w:rPr>
      </w:pPr>
    </w:p>
    <w:p w14:paraId="6B29E90F" w14:textId="77777777" w:rsidR="00F8697B" w:rsidRPr="00A01133" w:rsidRDefault="00F8697B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Cs/>
        </w:rPr>
      </w:pPr>
    </w:p>
    <w:p w14:paraId="0464AFB8" w14:textId="545E72B7" w:rsidR="00831E0A" w:rsidRPr="00A01133" w:rsidRDefault="00831E0A" w:rsidP="004C2FA1">
      <w:pPr>
        <w:pStyle w:val="ListeParagraf"/>
        <w:numPr>
          <w:ilvl w:val="0"/>
          <w:numId w:val="3"/>
        </w:numPr>
        <w:spacing w:after="0" w:line="336" w:lineRule="auto"/>
        <w:ind w:left="425" w:right="-144" w:hanging="284"/>
        <w:rPr>
          <w:rFonts w:ascii="Times New Roman" w:eastAsia="Times New Roman" w:hAnsi="Times New Roman" w:cs="Times New Roman"/>
          <w:b/>
          <w:bCs/>
        </w:rPr>
      </w:pPr>
      <w:r w:rsidRPr="00A01133">
        <w:rPr>
          <w:rFonts w:ascii="Times New Roman" w:eastAsia="Times New Roman" w:hAnsi="Times New Roman" w:cs="Times New Roman"/>
          <w:b/>
          <w:bCs/>
        </w:rPr>
        <w:t xml:space="preserve">Has the breach been </w:t>
      </w:r>
      <w:r w:rsidR="008E72DA">
        <w:rPr>
          <w:rFonts w:ascii="Times New Roman" w:eastAsia="Times New Roman" w:hAnsi="Times New Roman" w:cs="Times New Roman"/>
          <w:b/>
          <w:bCs/>
        </w:rPr>
        <w:t>communicated</w:t>
      </w:r>
      <w:r w:rsidRPr="00A01133">
        <w:rPr>
          <w:rFonts w:ascii="Times New Roman" w:eastAsia="Times New Roman" w:hAnsi="Times New Roman" w:cs="Times New Roman"/>
          <w:b/>
          <w:bCs/>
        </w:rPr>
        <w:t xml:space="preserve"> to data subjects?</w:t>
      </w:r>
    </w:p>
    <w:tbl>
      <w:tblPr>
        <w:tblW w:w="8930" w:type="dxa"/>
        <w:tblInd w:w="339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0"/>
      </w:tblGrid>
      <w:tr w:rsidR="00B609C8" w:rsidRPr="00A01133" w14:paraId="199E849C" w14:textId="77777777" w:rsidTr="00F8697B">
        <w:trPr>
          <w:trHeight w:val="213"/>
        </w:trPr>
        <w:tc>
          <w:tcPr>
            <w:tcW w:w="89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07FA6" w14:textId="688FD27B" w:rsidR="00B609C8" w:rsidRPr="00A01133" w:rsidRDefault="00F15282" w:rsidP="004C2FA1">
            <w:pPr>
              <w:pStyle w:val="Standard"/>
              <w:spacing w:line="336" w:lineRule="auto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31E0A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Yes, affected data subjects</w:t>
            </w:r>
            <w:r w:rsidR="008E72DA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have been</w:t>
            </w:r>
            <w:r w:rsidR="00831E0A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8E72DA" w:rsidRPr="008E72DA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communicated</w:t>
            </w:r>
            <w:r w:rsidR="00831E0A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.</w:t>
            </w:r>
          </w:p>
          <w:p w14:paraId="4942E523" w14:textId="21AF3DCC" w:rsidR="00831E0A" w:rsidRPr="00A01133" w:rsidRDefault="00F15282" w:rsidP="004C2FA1">
            <w:pPr>
              <w:pStyle w:val="Standard"/>
              <w:spacing w:line="336" w:lineRule="auto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5A0FA1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4560DE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We are in the process of communicating data subjects.</w:t>
            </w:r>
          </w:p>
          <w:p w14:paraId="2F4C351E" w14:textId="6EF40E3F" w:rsidR="00B609C8" w:rsidRPr="00A01133" w:rsidRDefault="00F15282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831E0A"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831E0A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No, but to be </w:t>
            </w:r>
            <w:r w:rsidR="0037186B" w:rsidRPr="008E72DA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communicated</w:t>
            </w:r>
            <w:r w:rsidR="002000E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.</w:t>
            </w:r>
          </w:p>
        </w:tc>
      </w:tr>
      <w:tr w:rsidR="00B609C8" w:rsidRPr="00A01133" w14:paraId="2F188B30" w14:textId="77777777" w:rsidTr="00F8697B">
        <w:trPr>
          <w:trHeight w:val="213"/>
        </w:trPr>
        <w:tc>
          <w:tcPr>
            <w:tcW w:w="89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21DCD" w14:textId="647C81D5" w:rsidR="00B609C8" w:rsidRPr="00A01133" w:rsidRDefault="005A0FA1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Elaborate your answer:</w:t>
            </w:r>
          </w:p>
          <w:p w14:paraId="029DB5F2" w14:textId="77777777" w:rsidR="00B609C8" w:rsidRPr="00A01133" w:rsidRDefault="00B609C8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</w:p>
          <w:p w14:paraId="764E2619" w14:textId="77777777" w:rsidR="00B21DCA" w:rsidRPr="00A01133" w:rsidRDefault="00B21DCA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</w:p>
        </w:tc>
      </w:tr>
    </w:tbl>
    <w:p w14:paraId="5BA07EE3" w14:textId="77777777" w:rsidR="00B609C8" w:rsidRPr="00A01133" w:rsidRDefault="00B609C8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/>
          <w:bCs/>
        </w:rPr>
      </w:pPr>
    </w:p>
    <w:p w14:paraId="1E6118A5" w14:textId="3FCCB338" w:rsidR="00315CAE" w:rsidRPr="002000E3" w:rsidRDefault="00315CAE" w:rsidP="004C2FA1">
      <w:pPr>
        <w:pStyle w:val="ListeParagraf"/>
        <w:numPr>
          <w:ilvl w:val="0"/>
          <w:numId w:val="3"/>
        </w:numPr>
        <w:spacing w:after="0" w:line="336" w:lineRule="auto"/>
        <w:ind w:left="425" w:right="-144" w:hanging="284"/>
        <w:rPr>
          <w:rFonts w:ascii="Times New Roman" w:eastAsia="Times New Roman" w:hAnsi="Times New Roman" w:cs="Times New Roman"/>
          <w:b/>
          <w:bCs/>
        </w:rPr>
      </w:pPr>
      <w:r w:rsidRPr="00A01133">
        <w:rPr>
          <w:rFonts w:ascii="Times New Roman" w:eastAsia="Times New Roman" w:hAnsi="Times New Roman" w:cs="Times New Roman"/>
          <w:b/>
          <w:bCs/>
        </w:rPr>
        <w:t xml:space="preserve">  Date of </w:t>
      </w:r>
      <w:r w:rsidR="004560DE">
        <w:rPr>
          <w:rFonts w:ascii="Times New Roman" w:eastAsia="Times New Roman" w:hAnsi="Times New Roman" w:cs="Times New Roman"/>
          <w:b/>
          <w:bCs/>
        </w:rPr>
        <w:t>communication</w:t>
      </w:r>
      <w:r w:rsidRPr="00A01133">
        <w:rPr>
          <w:rFonts w:ascii="Times New Roman" w:eastAsia="Times New Roman" w:hAnsi="Times New Roman" w:cs="Times New Roman"/>
          <w:b/>
          <w:bCs/>
        </w:rPr>
        <w:t xml:space="preserve"> made / to be made to data subjects:</w:t>
      </w:r>
      <w:r w:rsidRPr="00A01133">
        <w:rPr>
          <w:rFonts w:ascii="Times New Roman" w:eastAsia="Times New Roman" w:hAnsi="Times New Roman" w:cs="Times New Roman"/>
          <w:b/>
          <w:bCs/>
        </w:rPr>
        <w:tab/>
        <w:t>DD / MM / YYYY</w:t>
      </w:r>
    </w:p>
    <w:p w14:paraId="607E3D5A" w14:textId="4B3E3205" w:rsidR="008E72DA" w:rsidRPr="008E72DA" w:rsidRDefault="00315CAE" w:rsidP="004C2FA1">
      <w:pPr>
        <w:pStyle w:val="ListeParagraf"/>
        <w:numPr>
          <w:ilvl w:val="0"/>
          <w:numId w:val="3"/>
        </w:numPr>
        <w:spacing w:after="0" w:line="240" w:lineRule="auto"/>
        <w:ind w:left="426" w:right="-144" w:hanging="284"/>
        <w:rPr>
          <w:rFonts w:ascii="Times New Roman" w:eastAsia="Times New Roman" w:hAnsi="Times New Roman" w:cs="Times New Roman"/>
          <w:color w:val="5983B0"/>
          <w:sz w:val="18"/>
          <w:szCs w:val="18"/>
        </w:rPr>
      </w:pPr>
      <w:r w:rsidRPr="00A01133">
        <w:rPr>
          <w:rFonts w:ascii="Times New Roman" w:eastAsia="Times New Roman" w:hAnsi="Times New Roman" w:cs="Times New Roman"/>
          <w:b/>
          <w:bCs/>
        </w:rPr>
        <w:t xml:space="preserve">Provide detailed information about the method of </w:t>
      </w:r>
      <w:r w:rsidR="00750AB6">
        <w:rPr>
          <w:rFonts w:ascii="Times New Roman" w:eastAsia="Times New Roman" w:hAnsi="Times New Roman" w:cs="Times New Roman"/>
          <w:b/>
          <w:bCs/>
        </w:rPr>
        <w:t>communi</w:t>
      </w:r>
      <w:r w:rsidRPr="00A01133">
        <w:rPr>
          <w:rFonts w:ascii="Times New Roman" w:eastAsia="Times New Roman" w:hAnsi="Times New Roman" w:cs="Times New Roman"/>
          <w:b/>
          <w:bCs/>
        </w:rPr>
        <w:t>cation to the data subjects.</w:t>
      </w:r>
    </w:p>
    <w:p w14:paraId="20813789" w14:textId="3F3B84D6" w:rsidR="00315CAE" w:rsidRPr="00A01133" w:rsidRDefault="00315CAE" w:rsidP="004C2FA1">
      <w:pPr>
        <w:pStyle w:val="ListeParagraf"/>
        <w:spacing w:after="0" w:line="240" w:lineRule="auto"/>
        <w:ind w:left="426" w:right="-144"/>
        <w:rPr>
          <w:rFonts w:ascii="Times New Roman" w:eastAsia="Times New Roman" w:hAnsi="Times New Roman" w:cs="Times New Roman"/>
          <w:color w:val="5983B0"/>
          <w:sz w:val="18"/>
          <w:szCs w:val="18"/>
        </w:rPr>
      </w:pP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 (If </w:t>
      </w:r>
      <w:r w:rsidR="0032510E" w:rsidRPr="009E3686">
        <w:rPr>
          <w:rFonts w:ascii="Times New Roman" w:eastAsia="Times New Roman" w:hAnsi="Times New Roman" w:cs="Times New Roman"/>
          <w:color w:val="5983B0"/>
          <w:sz w:val="18"/>
          <w:szCs w:val="18"/>
        </w:rPr>
        <w:t>applicable</w:t>
      </w: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, send a copy of the </w:t>
      </w:r>
      <w:r w:rsidR="00750AB6">
        <w:rPr>
          <w:rFonts w:ascii="Times New Roman" w:eastAsia="Times New Roman" w:hAnsi="Times New Roman" w:cs="Times New Roman"/>
          <w:color w:val="5983B0"/>
          <w:sz w:val="18"/>
          <w:szCs w:val="18"/>
        </w:rPr>
        <w:t>communi</w:t>
      </w: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cation sample as an attachment to this notification.)</w:t>
      </w:r>
    </w:p>
    <w:p w14:paraId="49A7531F" w14:textId="77777777" w:rsidR="00B21DCA" w:rsidRPr="00A01133" w:rsidRDefault="00B21DCA" w:rsidP="004C2FA1">
      <w:pPr>
        <w:pStyle w:val="ListeParagraf"/>
        <w:spacing w:after="0" w:line="336" w:lineRule="auto"/>
        <w:ind w:left="425" w:right="-144"/>
        <w:rPr>
          <w:rFonts w:ascii="Times New Roman" w:eastAsia="Times New Roman" w:hAnsi="Times New Roman" w:cs="Times New Roman"/>
          <w:b/>
          <w:bCs/>
        </w:rPr>
      </w:pPr>
    </w:p>
    <w:p w14:paraId="332CA281" w14:textId="77777777" w:rsidR="00B21DCA" w:rsidRPr="00A01133" w:rsidRDefault="00B21DCA" w:rsidP="004C2FA1">
      <w:pPr>
        <w:pStyle w:val="ListeParagraf"/>
        <w:spacing w:after="0" w:line="336" w:lineRule="auto"/>
        <w:ind w:left="425" w:right="-144"/>
        <w:rPr>
          <w:rFonts w:ascii="Times New Roman" w:eastAsia="Times New Roman" w:hAnsi="Times New Roman" w:cs="Times New Roman"/>
          <w:b/>
          <w:bCs/>
        </w:rPr>
      </w:pPr>
    </w:p>
    <w:p w14:paraId="57DC6293" w14:textId="2E53D195" w:rsidR="008E72DA" w:rsidRPr="008E72DA" w:rsidRDefault="004E51C6" w:rsidP="004C2FA1">
      <w:pPr>
        <w:pStyle w:val="ListeParagraf"/>
        <w:numPr>
          <w:ilvl w:val="0"/>
          <w:numId w:val="3"/>
        </w:numPr>
        <w:spacing w:after="0" w:line="240" w:lineRule="auto"/>
        <w:ind w:left="426" w:right="-144" w:hanging="284"/>
        <w:rPr>
          <w:rFonts w:ascii="Times New Roman" w:eastAsia="Times New Roman" w:hAnsi="Times New Roman" w:cs="Times New Roman"/>
          <w:color w:val="5983B0"/>
          <w:sz w:val="18"/>
          <w:szCs w:val="18"/>
        </w:rPr>
      </w:pPr>
      <w:r w:rsidRPr="00A01133">
        <w:rPr>
          <w:rFonts w:ascii="Times New Roman" w:eastAsia="Times New Roman" w:hAnsi="Times New Roman" w:cs="Times New Roman"/>
          <w:b/>
          <w:bCs/>
        </w:rPr>
        <w:t>Indicate the types of communication</w:t>
      </w:r>
      <w:r w:rsidR="000A42F0">
        <w:rPr>
          <w:rFonts w:ascii="Times New Roman" w:eastAsia="Times New Roman" w:hAnsi="Times New Roman" w:cs="Times New Roman"/>
          <w:b/>
          <w:bCs/>
        </w:rPr>
        <w:t xml:space="preserve"> methods</w:t>
      </w:r>
      <w:r w:rsidRPr="00A01133">
        <w:rPr>
          <w:rFonts w:ascii="Times New Roman" w:eastAsia="Times New Roman" w:hAnsi="Times New Roman" w:cs="Times New Roman"/>
          <w:b/>
          <w:bCs/>
        </w:rPr>
        <w:t xml:space="preserve"> that will enable the data subjects to obtain information about the data breach</w:t>
      </w:r>
    </w:p>
    <w:p w14:paraId="7F3AE647" w14:textId="3CBE8E93" w:rsidR="004E51C6" w:rsidRPr="00A01133" w:rsidRDefault="004E51C6" w:rsidP="004C2FA1">
      <w:pPr>
        <w:pStyle w:val="ListeParagraf"/>
        <w:spacing w:after="0" w:line="240" w:lineRule="auto"/>
        <w:ind w:left="426" w:right="-144"/>
        <w:rPr>
          <w:rFonts w:ascii="Times New Roman" w:eastAsia="Times New Roman" w:hAnsi="Times New Roman" w:cs="Times New Roman"/>
          <w:color w:val="5983B0"/>
          <w:sz w:val="18"/>
          <w:szCs w:val="18"/>
        </w:rPr>
      </w:pP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 (Internet address, call center, etc.)</w:t>
      </w:r>
    </w:p>
    <w:p w14:paraId="558D58A6" w14:textId="77777777" w:rsidR="00B4488D" w:rsidRPr="00A01133" w:rsidRDefault="00B4488D" w:rsidP="004C2FA1">
      <w:pPr>
        <w:pStyle w:val="ListeParagraf"/>
        <w:spacing w:after="0" w:line="336" w:lineRule="auto"/>
        <w:ind w:left="425" w:right="-144"/>
        <w:rPr>
          <w:rFonts w:ascii="Times New Roman" w:eastAsia="Times New Roman" w:hAnsi="Times New Roman" w:cs="Times New Roman"/>
          <w:b/>
          <w:bCs/>
        </w:rPr>
      </w:pPr>
    </w:p>
    <w:p w14:paraId="46D64C0E" w14:textId="77777777" w:rsidR="00F8697B" w:rsidRPr="00A01133" w:rsidRDefault="00F8697B" w:rsidP="004C2FA1">
      <w:pPr>
        <w:pStyle w:val="ListeParagraf"/>
        <w:spacing w:after="0" w:line="336" w:lineRule="auto"/>
        <w:ind w:left="425" w:right="-144"/>
        <w:rPr>
          <w:rFonts w:ascii="Times New Roman" w:eastAsia="Times New Roman" w:hAnsi="Times New Roman" w:cs="Times New Roman"/>
          <w:b/>
          <w:bCs/>
        </w:rPr>
      </w:pPr>
    </w:p>
    <w:p w14:paraId="7611495F" w14:textId="0486BD1E" w:rsidR="00942831" w:rsidRPr="00A01133" w:rsidRDefault="00C904A6" w:rsidP="004C2FA1">
      <w:pPr>
        <w:pStyle w:val="ListeParagraf"/>
        <w:numPr>
          <w:ilvl w:val="0"/>
          <w:numId w:val="3"/>
        </w:numPr>
        <w:spacing w:after="0" w:line="240" w:lineRule="auto"/>
        <w:ind w:left="426" w:right="-144" w:hanging="284"/>
        <w:rPr>
          <w:rFonts w:ascii="Times New Roman" w:eastAsia="Times New Roman" w:hAnsi="Times New Roman" w:cs="Times New Roman"/>
          <w:color w:val="5983B0"/>
          <w:sz w:val="18"/>
          <w:szCs w:val="18"/>
        </w:rPr>
      </w:pPr>
      <w:r w:rsidRPr="00A01133">
        <w:rPr>
          <w:rFonts w:ascii="Times New Roman" w:eastAsia="Times New Roman" w:hAnsi="Times New Roman" w:cs="Times New Roman"/>
          <w:b/>
          <w:bCs/>
        </w:rPr>
        <w:lastRenderedPageBreak/>
        <w:t xml:space="preserve">Has other domestic organizations or institutions been informed of the </w:t>
      </w:r>
      <w:r w:rsidR="00155708" w:rsidRPr="00A01133">
        <w:rPr>
          <w:rFonts w:ascii="Times New Roman" w:eastAsia="Times New Roman" w:hAnsi="Times New Roman" w:cs="Times New Roman"/>
          <w:b/>
          <w:bCs/>
        </w:rPr>
        <w:t>breach</w:t>
      </w:r>
      <w:r w:rsidRPr="00A01133">
        <w:rPr>
          <w:rFonts w:ascii="Times New Roman" w:eastAsia="Times New Roman" w:hAnsi="Times New Roman" w:cs="Times New Roman"/>
          <w:b/>
          <w:bCs/>
        </w:rPr>
        <w:t xml:space="preserve"> or </w:t>
      </w:r>
      <w:r w:rsidR="00942831" w:rsidRPr="00A01133">
        <w:rPr>
          <w:rFonts w:ascii="Times New Roman" w:eastAsia="Times New Roman" w:hAnsi="Times New Roman" w:cs="Times New Roman"/>
          <w:b/>
          <w:bCs/>
        </w:rPr>
        <w:t>are</w:t>
      </w:r>
      <w:r w:rsidRPr="00A01133">
        <w:rPr>
          <w:rFonts w:ascii="Times New Roman" w:eastAsia="Times New Roman" w:hAnsi="Times New Roman" w:cs="Times New Roman"/>
          <w:b/>
          <w:bCs/>
        </w:rPr>
        <w:t xml:space="preserve"> you </w:t>
      </w:r>
      <w:r w:rsidR="00942831" w:rsidRPr="00A01133">
        <w:rPr>
          <w:rFonts w:ascii="Times New Roman" w:eastAsia="Times New Roman" w:hAnsi="Times New Roman" w:cs="Times New Roman"/>
          <w:b/>
          <w:bCs/>
        </w:rPr>
        <w:t>planning</w:t>
      </w:r>
      <w:r w:rsidRPr="00A01133">
        <w:rPr>
          <w:rFonts w:ascii="Times New Roman" w:eastAsia="Times New Roman" w:hAnsi="Times New Roman" w:cs="Times New Roman"/>
          <w:b/>
          <w:bCs/>
        </w:rPr>
        <w:t xml:space="preserve"> to </w:t>
      </w:r>
      <w:r w:rsidR="00942831" w:rsidRPr="00A01133">
        <w:rPr>
          <w:rFonts w:ascii="Times New Roman" w:eastAsia="Times New Roman" w:hAnsi="Times New Roman" w:cs="Times New Roman"/>
          <w:b/>
          <w:bCs/>
        </w:rPr>
        <w:t>provide</w:t>
      </w:r>
      <w:r w:rsidRPr="00A01133">
        <w:rPr>
          <w:rFonts w:ascii="Times New Roman" w:eastAsia="Times New Roman" w:hAnsi="Times New Roman" w:cs="Times New Roman"/>
          <w:b/>
          <w:bCs/>
        </w:rPr>
        <w:t xml:space="preserve"> information</w:t>
      </w:r>
      <w:r w:rsidR="00942831" w:rsidRPr="00A01133">
        <w:rPr>
          <w:rFonts w:ascii="Times New Roman" w:eastAsia="Times New Roman" w:hAnsi="Times New Roman" w:cs="Times New Roman"/>
          <w:b/>
          <w:bCs/>
        </w:rPr>
        <w:t xml:space="preserve"> to them</w:t>
      </w:r>
      <w:proofErr w:type="gramStart"/>
      <w:r w:rsidRPr="00A01133">
        <w:rPr>
          <w:rFonts w:ascii="Times New Roman" w:eastAsia="Times New Roman" w:hAnsi="Times New Roman" w:cs="Times New Roman"/>
          <w:b/>
          <w:bCs/>
        </w:rPr>
        <w:t>?</w:t>
      </w:r>
      <w:r w:rsidR="00942831"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(</w:t>
      </w:r>
      <w:proofErr w:type="gramEnd"/>
      <w:r w:rsidR="00510AEE"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E.g.</w:t>
      </w:r>
      <w:r w:rsidR="00942831"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 police, other </w:t>
      </w:r>
      <w:r w:rsidR="00155708"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inspection</w:t>
      </w:r>
      <w:r w:rsidR="00942831"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 or surveillance </w:t>
      </w:r>
      <w:r w:rsidR="00510AEE"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institutions. You</w:t>
      </w:r>
      <w:r w:rsidR="00942831"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 may need to contact other institutions.)</w:t>
      </w:r>
    </w:p>
    <w:p w14:paraId="7B56267F" w14:textId="7E8ADF37" w:rsidR="00B4488D" w:rsidRPr="00A01133" w:rsidRDefault="00F15282" w:rsidP="004C2FA1">
      <w:pPr>
        <w:pStyle w:val="Standard"/>
        <w:spacing w:line="336" w:lineRule="auto"/>
        <w:ind w:right="-144" w:firstLine="42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en-US" w:bidi="ar-SA"/>
        </w:rPr>
      </w:pPr>
      <w:r w:rsidRPr="00A01133">
        <w:rPr>
          <w:rFonts w:ascii="MS Gothic" w:eastAsia="MS Gothic" w:hAnsi="MS Gothic" w:cs="MS Gothic"/>
          <w:color w:val="FF0000"/>
          <w:sz w:val="22"/>
          <w:szCs w:val="22"/>
          <w:lang w:val="en-GB" w:eastAsia="en-US" w:bidi="ar-SA"/>
        </w:rPr>
        <w:t>☐</w:t>
      </w:r>
      <w:r w:rsidR="00B4488D" w:rsidRPr="00A01133">
        <w:rPr>
          <w:rFonts w:ascii="Times New Roman" w:eastAsia="Times New Roman" w:hAnsi="Times New Roman" w:cs="Times New Roman"/>
          <w:sz w:val="22"/>
          <w:szCs w:val="22"/>
          <w:lang w:val="en-GB" w:eastAsia="en-US" w:bidi="ar-SA"/>
        </w:rPr>
        <w:t xml:space="preserve"> </w:t>
      </w:r>
      <w:r w:rsidR="00942831" w:rsidRPr="00A01133">
        <w:rPr>
          <w:rFonts w:ascii="Times New Roman" w:eastAsia="Times New Roman" w:hAnsi="Times New Roman" w:cs="Times New Roman"/>
          <w:sz w:val="22"/>
          <w:szCs w:val="22"/>
          <w:lang w:val="en-GB" w:eastAsia="en-US" w:bidi="ar-SA"/>
        </w:rPr>
        <w:t>Yes</w:t>
      </w:r>
      <w:r w:rsidR="00B4488D" w:rsidRPr="00A01133">
        <w:rPr>
          <w:rFonts w:ascii="Times New Roman" w:eastAsia="Times New Roman" w:hAnsi="Times New Roman" w:cs="Times New Roman"/>
          <w:sz w:val="22"/>
          <w:szCs w:val="22"/>
          <w:lang w:val="en-GB" w:eastAsia="en-US" w:bidi="ar-SA"/>
        </w:rPr>
        <w:tab/>
      </w:r>
      <w:r w:rsidR="00B4488D" w:rsidRPr="00A01133">
        <w:rPr>
          <w:rFonts w:ascii="Times New Roman" w:eastAsia="Times New Roman" w:hAnsi="Times New Roman" w:cs="Times New Roman"/>
          <w:sz w:val="22"/>
          <w:szCs w:val="22"/>
          <w:lang w:val="en-GB" w:eastAsia="en-US" w:bidi="ar-SA"/>
        </w:rPr>
        <w:tab/>
      </w:r>
      <w:r w:rsidRPr="00A01133">
        <w:rPr>
          <w:rFonts w:ascii="MS Gothic" w:eastAsia="MS Gothic" w:hAnsi="MS Gothic" w:cs="MS Gothic"/>
          <w:color w:val="FF0000"/>
          <w:sz w:val="22"/>
          <w:szCs w:val="22"/>
          <w:lang w:val="en-GB" w:eastAsia="en-US" w:bidi="ar-SA"/>
        </w:rPr>
        <w:t>☐</w:t>
      </w:r>
      <w:r w:rsidR="00B4488D" w:rsidRPr="00A01133">
        <w:rPr>
          <w:rFonts w:ascii="Times New Roman" w:eastAsia="Times New Roman" w:hAnsi="Times New Roman" w:cs="Times New Roman"/>
          <w:sz w:val="22"/>
          <w:szCs w:val="22"/>
          <w:lang w:val="en-GB" w:eastAsia="en-US" w:bidi="ar-SA"/>
        </w:rPr>
        <w:t xml:space="preserve"> </w:t>
      </w:r>
      <w:r w:rsidR="00942831" w:rsidRPr="00A01133">
        <w:rPr>
          <w:rFonts w:ascii="Times New Roman" w:eastAsia="Times New Roman" w:hAnsi="Times New Roman" w:cs="Times New Roman"/>
          <w:sz w:val="22"/>
          <w:szCs w:val="22"/>
          <w:lang w:val="en-GB" w:eastAsia="en-US" w:bidi="ar-SA"/>
        </w:rPr>
        <w:t>No</w:t>
      </w:r>
      <w:r w:rsidR="00B4488D" w:rsidRPr="00A01133">
        <w:rPr>
          <w:rFonts w:ascii="Times New Roman" w:eastAsia="Times New Roman" w:hAnsi="Times New Roman" w:cs="Times New Roman"/>
          <w:sz w:val="22"/>
          <w:szCs w:val="22"/>
          <w:lang w:val="en-GB" w:eastAsia="en-US" w:bidi="ar-SA"/>
        </w:rPr>
        <w:tab/>
      </w:r>
    </w:p>
    <w:tbl>
      <w:tblPr>
        <w:tblW w:w="8930" w:type="dxa"/>
        <w:tblInd w:w="339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0"/>
      </w:tblGrid>
      <w:tr w:rsidR="00B4488D" w:rsidRPr="00A01133" w14:paraId="7C8F8F77" w14:textId="77777777" w:rsidTr="00F8697B">
        <w:trPr>
          <w:trHeight w:val="213"/>
        </w:trPr>
        <w:tc>
          <w:tcPr>
            <w:tcW w:w="89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E7B90" w14:textId="4069FBA6" w:rsidR="00155708" w:rsidRPr="00A01133" w:rsidRDefault="00155708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If you have selected yes, explain:</w:t>
            </w:r>
          </w:p>
          <w:p w14:paraId="05371F7A" w14:textId="77777777" w:rsidR="00155708" w:rsidRPr="00A01133" w:rsidRDefault="00155708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color w:val="5983B0"/>
                <w:sz w:val="18"/>
                <w:szCs w:val="18"/>
                <w:lang w:val="en-GB"/>
              </w:rPr>
            </w:pPr>
            <w:r w:rsidRPr="00A01133">
              <w:rPr>
                <w:rFonts w:ascii="Times New Roman" w:eastAsia="Times New Roman" w:hAnsi="Times New Roman" w:cs="Times New Roman"/>
                <w:color w:val="5983B0"/>
                <w:sz w:val="18"/>
                <w:szCs w:val="18"/>
                <w:lang w:val="en-GB"/>
              </w:rPr>
              <w:t>(Please send a copy of the relevant documents annexed to this notification.)</w:t>
            </w:r>
          </w:p>
          <w:p w14:paraId="330D7AB6" w14:textId="77777777" w:rsidR="00B4488D" w:rsidRPr="00A01133" w:rsidRDefault="00B4488D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</w:p>
          <w:p w14:paraId="2729758E" w14:textId="77777777" w:rsidR="00B4488D" w:rsidRPr="00A01133" w:rsidRDefault="00B4488D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</w:p>
        </w:tc>
      </w:tr>
    </w:tbl>
    <w:p w14:paraId="2A7FC1FE" w14:textId="77777777" w:rsidR="00B4488D" w:rsidRPr="00A01133" w:rsidRDefault="00B4488D" w:rsidP="004C2FA1">
      <w:pPr>
        <w:pStyle w:val="ListeParagraf"/>
        <w:spacing w:after="0" w:line="336" w:lineRule="auto"/>
        <w:ind w:left="425" w:right="-144"/>
        <w:rPr>
          <w:rFonts w:ascii="Times New Roman" w:eastAsia="Times New Roman" w:hAnsi="Times New Roman" w:cs="Times New Roman"/>
          <w:b/>
          <w:bCs/>
        </w:rPr>
      </w:pPr>
    </w:p>
    <w:p w14:paraId="7C419B7F" w14:textId="5DD64E22" w:rsidR="00155708" w:rsidRPr="00A01133" w:rsidRDefault="00155708" w:rsidP="004C2FA1">
      <w:pPr>
        <w:pStyle w:val="ListeParagraf"/>
        <w:numPr>
          <w:ilvl w:val="0"/>
          <w:numId w:val="3"/>
        </w:numPr>
        <w:spacing w:after="0" w:line="240" w:lineRule="auto"/>
        <w:ind w:left="426" w:right="-144" w:hanging="284"/>
        <w:rPr>
          <w:rFonts w:ascii="Times New Roman" w:eastAsia="Times New Roman" w:hAnsi="Times New Roman" w:cs="Times New Roman"/>
          <w:color w:val="5983B0"/>
          <w:sz w:val="18"/>
          <w:szCs w:val="18"/>
        </w:rPr>
      </w:pPr>
      <w:r w:rsidRPr="00A01133">
        <w:rPr>
          <w:rFonts w:ascii="Times New Roman" w:eastAsia="Times New Roman" w:hAnsi="Times New Roman" w:cs="Times New Roman"/>
          <w:b/>
          <w:bCs/>
        </w:rPr>
        <w:t>Has other data protection authorities or rel</w:t>
      </w:r>
      <w:r w:rsidR="004560DE">
        <w:rPr>
          <w:rFonts w:ascii="Times New Roman" w:eastAsia="Times New Roman" w:hAnsi="Times New Roman" w:cs="Times New Roman"/>
          <w:b/>
          <w:bCs/>
        </w:rPr>
        <w:t>evant</w:t>
      </w:r>
      <w:r w:rsidRPr="00A01133">
        <w:rPr>
          <w:rFonts w:ascii="Times New Roman" w:eastAsia="Times New Roman" w:hAnsi="Times New Roman" w:cs="Times New Roman"/>
          <w:b/>
          <w:bCs/>
        </w:rPr>
        <w:t xml:space="preserve"> institutions abroad been informed of the breach or are you planning to provide information to them</w:t>
      </w:r>
      <w:proofErr w:type="gramStart"/>
      <w:r w:rsidRPr="00A01133">
        <w:rPr>
          <w:rFonts w:ascii="Times New Roman" w:eastAsia="Times New Roman" w:hAnsi="Times New Roman" w:cs="Times New Roman"/>
          <w:b/>
          <w:bCs/>
        </w:rPr>
        <w:t>?</w:t>
      </w: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(</w:t>
      </w:r>
      <w:proofErr w:type="gramEnd"/>
      <w:r w:rsidR="00510AEE"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>E.g.</w:t>
      </w:r>
      <w:r w:rsidRPr="00A01133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 police, other inspection or surveillance institutions.)</w:t>
      </w:r>
    </w:p>
    <w:p w14:paraId="354F2C4D" w14:textId="00DF8ADC" w:rsidR="00B4488D" w:rsidRPr="00A01133" w:rsidRDefault="00F15282" w:rsidP="004C2FA1">
      <w:pPr>
        <w:pStyle w:val="Standard"/>
        <w:spacing w:line="336" w:lineRule="auto"/>
        <w:ind w:right="-144" w:firstLine="425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en-GB" w:eastAsia="en-US" w:bidi="ar-SA"/>
        </w:rPr>
      </w:pPr>
      <w:r w:rsidRPr="00A01133">
        <w:rPr>
          <w:rFonts w:ascii="MS Gothic" w:eastAsia="MS Gothic" w:hAnsi="MS Gothic" w:cs="MS Gothic"/>
          <w:color w:val="FF0000"/>
          <w:sz w:val="22"/>
          <w:szCs w:val="22"/>
          <w:lang w:val="en-GB" w:eastAsia="en-US" w:bidi="ar-SA"/>
        </w:rPr>
        <w:t>☐</w:t>
      </w:r>
      <w:r w:rsidR="00B4488D" w:rsidRPr="00A01133">
        <w:rPr>
          <w:rFonts w:ascii="Times New Roman" w:eastAsia="Times New Roman" w:hAnsi="Times New Roman" w:cs="Times New Roman"/>
          <w:sz w:val="22"/>
          <w:szCs w:val="22"/>
          <w:lang w:val="en-GB" w:eastAsia="en-US" w:bidi="ar-SA"/>
        </w:rPr>
        <w:t xml:space="preserve"> </w:t>
      </w:r>
      <w:r w:rsidR="00155708" w:rsidRPr="00A01133">
        <w:rPr>
          <w:rFonts w:ascii="Times New Roman" w:eastAsia="Times New Roman" w:hAnsi="Times New Roman" w:cs="Times New Roman"/>
          <w:sz w:val="22"/>
          <w:szCs w:val="22"/>
          <w:lang w:val="en-GB" w:eastAsia="en-US" w:bidi="ar-SA"/>
        </w:rPr>
        <w:t>Yes</w:t>
      </w:r>
      <w:r w:rsidR="00B4488D" w:rsidRPr="00A01133">
        <w:rPr>
          <w:rFonts w:ascii="Times New Roman" w:eastAsia="Times New Roman" w:hAnsi="Times New Roman" w:cs="Times New Roman"/>
          <w:sz w:val="22"/>
          <w:szCs w:val="22"/>
          <w:lang w:val="en-GB" w:eastAsia="en-US" w:bidi="ar-SA"/>
        </w:rPr>
        <w:tab/>
      </w:r>
      <w:r w:rsidR="00B4488D" w:rsidRPr="00A01133">
        <w:rPr>
          <w:rFonts w:ascii="Times New Roman" w:eastAsia="Times New Roman" w:hAnsi="Times New Roman" w:cs="Times New Roman"/>
          <w:sz w:val="22"/>
          <w:szCs w:val="22"/>
          <w:lang w:val="en-GB" w:eastAsia="en-US" w:bidi="ar-SA"/>
        </w:rPr>
        <w:tab/>
      </w:r>
      <w:r w:rsidRPr="00A01133">
        <w:rPr>
          <w:rFonts w:ascii="MS Gothic" w:eastAsia="MS Gothic" w:hAnsi="MS Gothic" w:cs="MS Gothic"/>
          <w:color w:val="FF0000"/>
          <w:sz w:val="22"/>
          <w:szCs w:val="22"/>
          <w:lang w:val="en-GB" w:eastAsia="en-US" w:bidi="ar-SA"/>
        </w:rPr>
        <w:t>☐</w:t>
      </w:r>
      <w:r w:rsidR="00B4488D" w:rsidRPr="00A01133">
        <w:rPr>
          <w:rFonts w:ascii="Times New Roman" w:eastAsia="Times New Roman" w:hAnsi="Times New Roman" w:cs="Times New Roman"/>
          <w:sz w:val="22"/>
          <w:szCs w:val="22"/>
          <w:lang w:val="en-GB" w:eastAsia="en-US" w:bidi="ar-SA"/>
        </w:rPr>
        <w:t xml:space="preserve"> </w:t>
      </w:r>
      <w:r w:rsidR="00155708" w:rsidRPr="00A01133">
        <w:rPr>
          <w:rFonts w:ascii="Times New Roman" w:eastAsia="Times New Roman" w:hAnsi="Times New Roman" w:cs="Times New Roman"/>
          <w:sz w:val="22"/>
          <w:szCs w:val="22"/>
          <w:lang w:val="en-GB" w:eastAsia="en-US" w:bidi="ar-SA"/>
        </w:rPr>
        <w:t>No</w:t>
      </w:r>
      <w:r w:rsidR="00B4488D" w:rsidRPr="00A01133">
        <w:rPr>
          <w:rFonts w:ascii="Times New Roman" w:eastAsia="Times New Roman" w:hAnsi="Times New Roman" w:cs="Times New Roman"/>
          <w:sz w:val="22"/>
          <w:szCs w:val="22"/>
          <w:lang w:val="en-GB" w:eastAsia="en-US" w:bidi="ar-SA"/>
        </w:rPr>
        <w:tab/>
      </w:r>
    </w:p>
    <w:tbl>
      <w:tblPr>
        <w:tblW w:w="8930" w:type="dxa"/>
        <w:tblInd w:w="339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0"/>
      </w:tblGrid>
      <w:tr w:rsidR="00B4488D" w:rsidRPr="00A01133" w14:paraId="7C1AB686" w14:textId="77777777" w:rsidTr="00F8697B">
        <w:trPr>
          <w:trHeight w:val="213"/>
        </w:trPr>
        <w:tc>
          <w:tcPr>
            <w:tcW w:w="89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2CEDC" w14:textId="04F13FBD" w:rsidR="00942831" w:rsidRPr="00A01133" w:rsidRDefault="00155708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If you have selected y</w:t>
            </w:r>
            <w:r w:rsidR="00942831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es, explain:</w:t>
            </w:r>
          </w:p>
          <w:p w14:paraId="1534966F" w14:textId="3F068C56" w:rsidR="00942831" w:rsidRPr="00A01133" w:rsidRDefault="00942831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color w:val="5983B0"/>
                <w:sz w:val="18"/>
                <w:szCs w:val="18"/>
                <w:lang w:val="en-GB"/>
              </w:rPr>
            </w:pPr>
            <w:r w:rsidRPr="00A01133">
              <w:rPr>
                <w:rFonts w:ascii="Times New Roman" w:eastAsia="Times New Roman" w:hAnsi="Times New Roman" w:cs="Times New Roman"/>
                <w:color w:val="5983B0"/>
                <w:sz w:val="18"/>
                <w:szCs w:val="18"/>
                <w:lang w:val="en-GB"/>
              </w:rPr>
              <w:t>(Please send a copy of the relevant documents annexed to this notification.)</w:t>
            </w:r>
          </w:p>
          <w:p w14:paraId="2F04DD7B" w14:textId="77777777" w:rsidR="00B4488D" w:rsidRPr="00A01133" w:rsidRDefault="00B4488D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</w:p>
          <w:p w14:paraId="68B17D24" w14:textId="77777777" w:rsidR="00B4488D" w:rsidRPr="00A01133" w:rsidRDefault="00B4488D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</w:p>
        </w:tc>
      </w:tr>
    </w:tbl>
    <w:p w14:paraId="77F7701F" w14:textId="77777777" w:rsidR="00B4488D" w:rsidRPr="00A01133" w:rsidRDefault="00B4488D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oKlavuz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0"/>
      </w:tblGrid>
      <w:tr w:rsidR="00B21DCA" w:rsidRPr="00A01133" w14:paraId="4604AB80" w14:textId="77777777" w:rsidTr="005546C4">
        <w:trPr>
          <w:trHeight w:val="486"/>
        </w:trPr>
        <w:tc>
          <w:tcPr>
            <w:tcW w:w="9210" w:type="dxa"/>
            <w:shd w:val="clear" w:color="auto" w:fill="8DB3E2" w:themeFill="text2" w:themeFillTint="66"/>
            <w:vAlign w:val="center"/>
          </w:tcPr>
          <w:p w14:paraId="12F46CF5" w14:textId="6EDDC84C" w:rsidR="00B21DCA" w:rsidRPr="00A01133" w:rsidRDefault="00A00BAD" w:rsidP="004560DE">
            <w:pPr>
              <w:pStyle w:val="Standard"/>
              <w:ind w:right="-144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>D</w:t>
            </w:r>
            <w:r w:rsidR="00B21DCA" w:rsidRPr="00A0113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>)</w:t>
            </w:r>
            <w:r w:rsidR="00D03221" w:rsidRPr="00A01133">
              <w:rPr>
                <w:lang w:val="en-GB"/>
              </w:rPr>
              <w:t xml:space="preserve"> </w:t>
            </w:r>
            <w:r w:rsidR="00D03221" w:rsidRPr="00A0113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>PO</w:t>
            </w:r>
            <w:r w:rsidR="004560D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>TENTIAL CONSEQUENCES</w:t>
            </w:r>
          </w:p>
        </w:tc>
      </w:tr>
    </w:tbl>
    <w:p w14:paraId="3B971498" w14:textId="77777777" w:rsidR="00B609C8" w:rsidRPr="00A01133" w:rsidRDefault="00B609C8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/>
          <w:bCs/>
        </w:rPr>
      </w:pPr>
    </w:p>
    <w:p w14:paraId="66B1E93F" w14:textId="1D7E3468" w:rsidR="00873B35" w:rsidRPr="00A01133" w:rsidRDefault="004560DE" w:rsidP="004C2FA1">
      <w:pPr>
        <w:pStyle w:val="ListeParagraf"/>
        <w:numPr>
          <w:ilvl w:val="0"/>
          <w:numId w:val="3"/>
        </w:numPr>
        <w:spacing w:after="0" w:line="240" w:lineRule="auto"/>
        <w:ind w:left="425" w:right="-144" w:hanging="28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Possibility </w:t>
      </w:r>
      <w:r w:rsidR="00511CAB" w:rsidRPr="00A01133">
        <w:rPr>
          <w:rFonts w:ascii="Times New Roman" w:eastAsia="Times New Roman" w:hAnsi="Times New Roman" w:cs="Times New Roman"/>
          <w:b/>
          <w:bCs/>
        </w:rPr>
        <w:t xml:space="preserve">of significant adverse effects </w:t>
      </w:r>
      <w:r>
        <w:rPr>
          <w:rFonts w:ascii="Times New Roman" w:eastAsia="Times New Roman" w:hAnsi="Times New Roman" w:cs="Times New Roman"/>
          <w:b/>
          <w:bCs/>
        </w:rPr>
        <w:t xml:space="preserve">of </w:t>
      </w:r>
      <w:r w:rsidRPr="00A01133">
        <w:rPr>
          <w:rFonts w:ascii="Times New Roman" w:eastAsia="Times New Roman" w:hAnsi="Times New Roman" w:cs="Times New Roman"/>
          <w:b/>
          <w:bCs/>
        </w:rPr>
        <w:t>data breach</w:t>
      </w:r>
      <w:r w:rsidRPr="004560DE">
        <w:rPr>
          <w:rFonts w:ascii="Times New Roman" w:eastAsia="Times New Roman" w:hAnsi="Times New Roman" w:cs="Times New Roman"/>
          <w:b/>
          <w:bCs/>
        </w:rPr>
        <w:t xml:space="preserve"> </w:t>
      </w:r>
      <w:r w:rsidR="00511CAB" w:rsidRPr="00A01133">
        <w:rPr>
          <w:rFonts w:ascii="Times New Roman" w:eastAsia="Times New Roman" w:hAnsi="Times New Roman" w:cs="Times New Roman"/>
          <w:b/>
          <w:bCs/>
        </w:rPr>
        <w:t xml:space="preserve">to </w:t>
      </w:r>
      <w:r w:rsidRPr="00A01133">
        <w:rPr>
          <w:rFonts w:ascii="Times New Roman" w:eastAsia="Times New Roman" w:hAnsi="Times New Roman" w:cs="Times New Roman"/>
          <w:b/>
          <w:bCs/>
        </w:rPr>
        <w:t xml:space="preserve">data subjects </w:t>
      </w:r>
    </w:p>
    <w:p w14:paraId="498BA7C8" w14:textId="42BB8A27" w:rsidR="007A5682" w:rsidRPr="00A01133" w:rsidRDefault="007A5682" w:rsidP="004C2FA1">
      <w:pPr>
        <w:pStyle w:val="ListeParagraf"/>
        <w:spacing w:after="0" w:line="240" w:lineRule="auto"/>
        <w:ind w:left="426" w:right="-14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01133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 xml:space="preserve">(In determining the level of the data breach that has occurred, it is necessary to </w:t>
      </w:r>
      <w:r w:rsidR="004560DE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 xml:space="preserve">assess </w:t>
      </w:r>
      <w:r w:rsidRPr="00A01133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 xml:space="preserve">how much potential impact it has on the data subjects. In assessing the potential </w:t>
      </w:r>
      <w:r w:rsidR="00A01133" w:rsidRPr="00A01133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>impact, the</w:t>
      </w:r>
      <w:r w:rsidRPr="00A01133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 xml:space="preserve"> </w:t>
      </w:r>
      <w:r w:rsidR="004560DE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 xml:space="preserve">type </w:t>
      </w:r>
      <w:r w:rsidRPr="00A01133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 xml:space="preserve"> of the breach, the cause of the breach, the type of data that has been breached</w:t>
      </w:r>
      <w:r w:rsidR="00781717" w:rsidRPr="00A01133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 xml:space="preserve">, the measures taken to </w:t>
      </w:r>
      <w:r w:rsidR="004560DE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>mitigate</w:t>
      </w:r>
      <w:r w:rsidR="00781717" w:rsidRPr="00A01133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 xml:space="preserve"> the impact of the breach, and the categories of data subjects affected by the breach should be considered.</w:t>
      </w:r>
      <w:r w:rsidR="00C34DA6" w:rsidRPr="00A01133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>)</w:t>
      </w:r>
    </w:p>
    <w:tbl>
      <w:tblPr>
        <w:tblW w:w="8930" w:type="dxa"/>
        <w:tblInd w:w="339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6379"/>
      </w:tblGrid>
      <w:tr w:rsidR="00F8697B" w:rsidRPr="00A01133" w14:paraId="7891B442" w14:textId="77777777" w:rsidTr="004560DE">
        <w:trPr>
          <w:trHeight w:val="513"/>
        </w:trPr>
        <w:tc>
          <w:tcPr>
            <w:tcW w:w="25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D8270" w14:textId="18BEE4D7" w:rsidR="00893981" w:rsidRPr="009B0786" w:rsidRDefault="004560DE" w:rsidP="004560DE">
            <w:pPr>
              <w:pStyle w:val="Standard"/>
              <w:spacing w:line="336" w:lineRule="auto"/>
              <w:ind w:right="-14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GB" w:eastAsia="en-US" w:bidi="ar-SA"/>
              </w:rPr>
              <w:t>Severity of the Potential Impact</w:t>
            </w:r>
          </w:p>
        </w:tc>
        <w:tc>
          <w:tcPr>
            <w:tcW w:w="63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1CC90" w14:textId="18E9710D" w:rsidR="00893981" w:rsidRPr="009B0786" w:rsidRDefault="00B44FC4" w:rsidP="004C2FA1">
            <w:pPr>
              <w:pStyle w:val="Standard"/>
              <w:spacing w:line="336" w:lineRule="auto"/>
              <w:ind w:right="-14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 w:rsidRPr="009B0786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Description</w:t>
            </w:r>
          </w:p>
        </w:tc>
      </w:tr>
      <w:tr w:rsidR="00641B6F" w:rsidRPr="00A01133" w14:paraId="42E9C214" w14:textId="77777777" w:rsidTr="00F8697B">
        <w:tc>
          <w:tcPr>
            <w:tcW w:w="25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D433D" w14:textId="7182E1E0" w:rsidR="00641B6F" w:rsidRPr="00A01133" w:rsidRDefault="00F15282" w:rsidP="004C2FA1">
            <w:pPr>
              <w:pStyle w:val="Standard"/>
              <w:ind w:right="-144"/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4560DE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B44FC4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Very High</w:t>
            </w:r>
          </w:p>
        </w:tc>
        <w:tc>
          <w:tcPr>
            <w:tcW w:w="6379" w:type="dxa"/>
            <w:shd w:val="clear" w:color="auto" w:fill="auto"/>
          </w:tcPr>
          <w:p w14:paraId="5FC926FE" w14:textId="7EB0A2C9" w:rsidR="00B44FC4" w:rsidRPr="00A01133" w:rsidRDefault="001B74EA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Data Subjects</w:t>
            </w:r>
            <w:r w:rsidR="00B44FC4" w:rsidRPr="00A011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may encounter difficulties they cannot overcome and irreversible consequences (</w:t>
            </w:r>
            <w:r w:rsidRPr="00A011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inability to work</w:t>
            </w:r>
            <w:r w:rsidR="00B44FC4" w:rsidRPr="00A011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, long-term psychological or ph</w:t>
            </w:r>
            <w:r w:rsidRPr="00A011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ysical discomfort, death, etc.)</w:t>
            </w:r>
          </w:p>
        </w:tc>
      </w:tr>
      <w:tr w:rsidR="00E04A34" w:rsidRPr="00A01133" w14:paraId="0F212723" w14:textId="77777777" w:rsidTr="00F8697B">
        <w:tc>
          <w:tcPr>
            <w:tcW w:w="25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5102" w14:textId="554FCD46" w:rsidR="00E04A34" w:rsidRPr="00A01133" w:rsidRDefault="00F15282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4560DE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1B74EA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High</w:t>
            </w:r>
          </w:p>
        </w:tc>
        <w:tc>
          <w:tcPr>
            <w:tcW w:w="6379" w:type="dxa"/>
            <w:shd w:val="clear" w:color="auto" w:fill="auto"/>
          </w:tcPr>
          <w:p w14:paraId="257B881A" w14:textId="66BE3C61" w:rsidR="001B74EA" w:rsidRPr="00A01133" w:rsidRDefault="001B74EA" w:rsidP="004560DE">
            <w:pPr>
              <w:pStyle w:val="Standard"/>
              <w:ind w:right="-144"/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  <w:t xml:space="preserve">The data subjects may face serious consequences that they have to overcome despite difficulties (financial damage, job loss, </w:t>
            </w:r>
            <w:r w:rsidR="00340128" w:rsidRPr="00340128"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  <w:t>judic</w:t>
            </w:r>
            <w:r w:rsidR="00340128"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  <w:t>i</w:t>
            </w:r>
            <w:r w:rsidR="00340128" w:rsidRPr="00340128"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  <w:t>al proceeding</w:t>
            </w:r>
            <w:r w:rsidRPr="00A01133"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  <w:t>, deterioration of health, etc.).</w:t>
            </w:r>
          </w:p>
        </w:tc>
      </w:tr>
      <w:tr w:rsidR="00E04A34" w:rsidRPr="00A01133" w14:paraId="4F16679F" w14:textId="77777777" w:rsidTr="00F8697B">
        <w:tc>
          <w:tcPr>
            <w:tcW w:w="25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2D74" w14:textId="40248D5C" w:rsidR="00E04A34" w:rsidRPr="00A01133" w:rsidRDefault="00F15282" w:rsidP="004560DE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4560DE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4560D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Medium</w:t>
            </w:r>
          </w:p>
        </w:tc>
        <w:tc>
          <w:tcPr>
            <w:tcW w:w="6379" w:type="dxa"/>
            <w:shd w:val="clear" w:color="auto" w:fill="auto"/>
          </w:tcPr>
          <w:p w14:paraId="10C7766A" w14:textId="6619CBD5" w:rsidR="00AA5480" w:rsidRPr="00A01133" w:rsidRDefault="00AA5480" w:rsidP="004C2FA1">
            <w:pPr>
              <w:pStyle w:val="Standard"/>
              <w:ind w:right="-144"/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data subjects may face difficulties that they can overcome despite difficulties (Excessive effort, additional cost, stress, minor physical ailments, etc.)</w:t>
            </w:r>
          </w:p>
        </w:tc>
      </w:tr>
      <w:tr w:rsidR="00E04A34" w:rsidRPr="00A01133" w14:paraId="34BEAE11" w14:textId="77777777" w:rsidTr="00F8697B">
        <w:tc>
          <w:tcPr>
            <w:tcW w:w="25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2118F" w14:textId="5CA4FA56" w:rsidR="00E04A34" w:rsidRPr="00A01133" w:rsidRDefault="00F15282" w:rsidP="004C2FA1">
            <w:pPr>
              <w:pStyle w:val="Standard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4560D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AA5480"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Low</w:t>
            </w:r>
          </w:p>
        </w:tc>
        <w:tc>
          <w:tcPr>
            <w:tcW w:w="6379" w:type="dxa"/>
            <w:shd w:val="clear" w:color="auto" w:fill="auto"/>
          </w:tcPr>
          <w:p w14:paraId="63B869C6" w14:textId="2279A563" w:rsidR="00E04A34" w:rsidRPr="00A01133" w:rsidRDefault="00AA5480" w:rsidP="004C2FA1">
            <w:pPr>
              <w:pStyle w:val="Standard"/>
              <w:ind w:right="-144"/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The data subjects may face minor negativities that they can overcome (spending too much time, distress, etc.).</w:t>
            </w:r>
          </w:p>
        </w:tc>
      </w:tr>
      <w:tr w:rsidR="00E04A34" w:rsidRPr="00A01133" w14:paraId="60CD425E" w14:textId="77777777" w:rsidTr="00F8697B">
        <w:tc>
          <w:tcPr>
            <w:tcW w:w="25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8938D" w14:textId="48BD75BD" w:rsidR="00E04A34" w:rsidRPr="00A01133" w:rsidRDefault="00F15282" w:rsidP="004560DE">
            <w:pPr>
              <w:pStyle w:val="Standard"/>
              <w:spacing w:line="336" w:lineRule="auto"/>
              <w:ind w:right="-144"/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4560DE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="004560DE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Not yet known</w:t>
            </w:r>
          </w:p>
        </w:tc>
        <w:tc>
          <w:tcPr>
            <w:tcW w:w="6379" w:type="dxa"/>
            <w:shd w:val="clear" w:color="auto" w:fill="auto"/>
          </w:tcPr>
          <w:p w14:paraId="39B145BD" w14:textId="77777777" w:rsidR="00E04A34" w:rsidRPr="00A01133" w:rsidRDefault="00E04A34" w:rsidP="004C2FA1">
            <w:pPr>
              <w:pStyle w:val="Standard"/>
              <w:spacing w:line="336" w:lineRule="auto"/>
              <w:ind w:right="-144"/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</w:pPr>
          </w:p>
        </w:tc>
      </w:tr>
    </w:tbl>
    <w:p w14:paraId="637EE16C" w14:textId="77777777" w:rsidR="0050680D" w:rsidRPr="00A01133" w:rsidRDefault="0050680D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/>
          <w:bCs/>
        </w:rPr>
      </w:pPr>
    </w:p>
    <w:p w14:paraId="26309F1D" w14:textId="77777777" w:rsidR="00F8697B" w:rsidRPr="00A01133" w:rsidRDefault="00F8697B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/>
          <w:bCs/>
        </w:rPr>
      </w:pPr>
    </w:p>
    <w:p w14:paraId="3254CFD6" w14:textId="77777777" w:rsidR="00F8697B" w:rsidRPr="00A01133" w:rsidRDefault="00F8697B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/>
          <w:bCs/>
        </w:rPr>
      </w:pPr>
    </w:p>
    <w:p w14:paraId="7AB61656" w14:textId="77777777" w:rsidR="00F8697B" w:rsidRPr="00A01133" w:rsidRDefault="00F8697B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/>
          <w:bCs/>
        </w:rPr>
      </w:pPr>
    </w:p>
    <w:p w14:paraId="3683DA07" w14:textId="77777777" w:rsidR="00F8697B" w:rsidRPr="00A01133" w:rsidRDefault="00F8697B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/>
          <w:bCs/>
        </w:rPr>
      </w:pPr>
    </w:p>
    <w:p w14:paraId="7B5010E3" w14:textId="77777777" w:rsidR="00F8697B" w:rsidRPr="00A01133" w:rsidRDefault="00F8697B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/>
          <w:bCs/>
        </w:rPr>
      </w:pPr>
    </w:p>
    <w:p w14:paraId="1F1A030B" w14:textId="1F1F7048" w:rsidR="00880B98" w:rsidRPr="00880B98" w:rsidRDefault="00880B98" w:rsidP="004C2FA1">
      <w:pPr>
        <w:pStyle w:val="ListeParagraf"/>
        <w:numPr>
          <w:ilvl w:val="0"/>
          <w:numId w:val="3"/>
        </w:numPr>
        <w:spacing w:after="0" w:line="336" w:lineRule="auto"/>
        <w:ind w:left="425" w:right="-144" w:hanging="284"/>
        <w:rPr>
          <w:rFonts w:ascii="Times New Roman" w:eastAsia="Times New Roman" w:hAnsi="Times New Roman" w:cs="Times New Roman"/>
          <w:b/>
          <w:bCs/>
        </w:rPr>
      </w:pPr>
      <w:r w:rsidRPr="00880B98">
        <w:rPr>
          <w:rFonts w:ascii="Times New Roman" w:eastAsia="Times New Roman" w:hAnsi="Times New Roman" w:cs="Times New Roman"/>
          <w:b/>
          <w:bCs/>
        </w:rPr>
        <w:lastRenderedPageBreak/>
        <w:t>Impacts of the breach on your organization</w:t>
      </w:r>
    </w:p>
    <w:tbl>
      <w:tblPr>
        <w:tblW w:w="8930" w:type="dxa"/>
        <w:tblInd w:w="339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6804"/>
      </w:tblGrid>
      <w:tr w:rsidR="00F8697B" w:rsidRPr="00A01133" w14:paraId="2E284714" w14:textId="77777777" w:rsidTr="00F8697B"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BA0E8" w14:textId="210C11CC" w:rsidR="00A97B55" w:rsidRPr="009B0786" w:rsidRDefault="00B945DF" w:rsidP="004C2FA1">
            <w:pPr>
              <w:pStyle w:val="Standard"/>
              <w:spacing w:line="336" w:lineRule="auto"/>
              <w:ind w:right="-14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en-GB" w:eastAsia="en-US" w:bidi="ar-SA"/>
              </w:rPr>
              <w:t>Severity of the Potential Impact</w:t>
            </w:r>
          </w:p>
        </w:tc>
        <w:tc>
          <w:tcPr>
            <w:tcW w:w="68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CAC9" w14:textId="175FF7D7" w:rsidR="00A97B55" w:rsidRPr="009B0786" w:rsidRDefault="00AD5CA8" w:rsidP="004C2FA1">
            <w:pPr>
              <w:pStyle w:val="Standard"/>
              <w:spacing w:line="336" w:lineRule="auto"/>
              <w:ind w:right="-144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 w:rsidRPr="009B0786"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  <w:t>Description</w:t>
            </w:r>
          </w:p>
        </w:tc>
      </w:tr>
      <w:tr w:rsidR="006040C1" w:rsidRPr="00A01133" w14:paraId="10942C5F" w14:textId="77777777" w:rsidTr="00F8697B">
        <w:trPr>
          <w:trHeight w:val="213"/>
        </w:trPr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9DBC" w14:textId="0ACBDDAA" w:rsidR="006040C1" w:rsidRPr="00A01133" w:rsidRDefault="006040C1" w:rsidP="004C2FA1">
            <w:pPr>
              <w:pStyle w:val="Standard"/>
              <w:spacing w:line="336" w:lineRule="auto"/>
              <w:ind w:right="-144"/>
              <w:rPr>
                <w:rFonts w:ascii="Times New Roman" w:eastAsia="MS Gothic" w:hAnsi="Times New Roman" w:cs="Times New Roman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B945DF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Very High</w:t>
            </w:r>
          </w:p>
        </w:tc>
        <w:tc>
          <w:tcPr>
            <w:tcW w:w="68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F1C79" w14:textId="24C0E550" w:rsidR="006040C1" w:rsidRPr="00A01133" w:rsidRDefault="006040C1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6040C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Loss of the ability to provide all kinds of services.</w:t>
            </w:r>
          </w:p>
        </w:tc>
      </w:tr>
      <w:tr w:rsidR="006040C1" w:rsidRPr="00A01133" w14:paraId="0E7C7EF5" w14:textId="77777777" w:rsidTr="00F8697B">
        <w:trPr>
          <w:trHeight w:val="213"/>
        </w:trPr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6E6E5" w14:textId="315AFDEB" w:rsidR="006040C1" w:rsidRPr="00A01133" w:rsidRDefault="006040C1" w:rsidP="004C2FA1">
            <w:pPr>
              <w:pStyle w:val="Standard"/>
              <w:spacing w:line="336" w:lineRule="auto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B945DF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 xml:space="preserve"> </w:t>
            </w:r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High</w:t>
            </w:r>
          </w:p>
        </w:tc>
        <w:tc>
          <w:tcPr>
            <w:tcW w:w="68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4A361" w14:textId="4D365CAC" w:rsidR="006040C1" w:rsidRPr="00A01133" w:rsidRDefault="006040C1" w:rsidP="00B945DF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6040C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Loss of ability to provide</w:t>
            </w:r>
            <w:r w:rsidR="00B945DF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critical</w:t>
            </w:r>
            <w:r w:rsidRPr="006040C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services.</w:t>
            </w:r>
          </w:p>
        </w:tc>
      </w:tr>
      <w:tr w:rsidR="006040C1" w:rsidRPr="00A01133" w14:paraId="3B8E7497" w14:textId="77777777" w:rsidTr="00F8697B">
        <w:trPr>
          <w:trHeight w:val="213"/>
        </w:trPr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F31C1" w14:textId="22F1CD3A" w:rsidR="006040C1" w:rsidRPr="00A01133" w:rsidRDefault="006040C1" w:rsidP="004C2FA1">
            <w:pPr>
              <w:pStyle w:val="Standard"/>
              <w:spacing w:line="336" w:lineRule="auto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="00B945DF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B945DF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Medium</w:t>
            </w:r>
          </w:p>
        </w:tc>
        <w:tc>
          <w:tcPr>
            <w:tcW w:w="68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48E29" w14:textId="398E0222" w:rsidR="006040C1" w:rsidRPr="00A01133" w:rsidRDefault="006040C1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6040C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Loss</w:t>
            </w:r>
            <w:r w:rsidR="00B945DF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of efficiency</w:t>
            </w:r>
            <w:r w:rsidRPr="006040C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024CF4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and </w:t>
            </w:r>
            <w:r w:rsidRPr="006040C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lack of contro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l while providing</w:t>
            </w:r>
            <w:r w:rsidRPr="006040C1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some services.</w:t>
            </w:r>
          </w:p>
        </w:tc>
      </w:tr>
      <w:tr w:rsidR="006040C1" w:rsidRPr="00A01133" w14:paraId="443A9C49" w14:textId="77777777" w:rsidTr="00F8697B">
        <w:trPr>
          <w:trHeight w:val="213"/>
        </w:trPr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B9973" w14:textId="53CBC25D" w:rsidR="006040C1" w:rsidRPr="00A01133" w:rsidRDefault="006040C1" w:rsidP="004C2FA1">
            <w:pPr>
              <w:pStyle w:val="Standard"/>
              <w:spacing w:line="336" w:lineRule="auto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Low</w:t>
            </w:r>
          </w:p>
        </w:tc>
        <w:tc>
          <w:tcPr>
            <w:tcW w:w="68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AAD64" w14:textId="0ECCF87B" w:rsidR="006040C1" w:rsidRPr="00A01133" w:rsidRDefault="00FE0003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r w:rsidRPr="00FE000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There is no loss of activity and control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.</w:t>
            </w:r>
          </w:p>
        </w:tc>
      </w:tr>
      <w:tr w:rsidR="006040C1" w:rsidRPr="00A01133" w14:paraId="297E4C58" w14:textId="77777777" w:rsidTr="00F8697B">
        <w:trPr>
          <w:trHeight w:val="213"/>
        </w:trPr>
        <w:tc>
          <w:tcPr>
            <w:tcW w:w="21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A76E3" w14:textId="16E6C733" w:rsidR="006040C1" w:rsidRPr="00A01133" w:rsidRDefault="006040C1" w:rsidP="004C2FA1">
            <w:pPr>
              <w:pStyle w:val="Standard"/>
              <w:spacing w:line="336" w:lineRule="auto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A01133">
              <w:rPr>
                <w:rFonts w:ascii="MS Gothic" w:eastAsia="MS Gothic" w:hAnsi="MS Gothic" w:cs="MS Gothic"/>
                <w:color w:val="FF0000"/>
                <w:sz w:val="22"/>
                <w:szCs w:val="22"/>
                <w:lang w:val="en-GB" w:eastAsia="en-US" w:bidi="ar-SA"/>
              </w:rPr>
              <w:t>☐</w:t>
            </w:r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r w:rsidR="00B945DF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Not yet known</w:t>
            </w:r>
          </w:p>
        </w:tc>
        <w:tc>
          <w:tcPr>
            <w:tcW w:w="68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F9830" w14:textId="25B3AB0F" w:rsidR="006040C1" w:rsidRPr="00A01133" w:rsidRDefault="006040C1" w:rsidP="004C2FA1">
            <w:pPr>
              <w:pStyle w:val="Standard"/>
              <w:spacing w:line="336" w:lineRule="auto"/>
              <w:ind w:right="-144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7C809D42" w14:textId="77777777" w:rsidR="00285B4F" w:rsidRPr="00971910" w:rsidRDefault="00285B4F" w:rsidP="00971910">
      <w:pPr>
        <w:spacing w:after="0" w:line="336" w:lineRule="auto"/>
        <w:ind w:right="-144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oKlavuzu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10"/>
      </w:tblGrid>
      <w:tr w:rsidR="00B21DCA" w:rsidRPr="00A01133" w14:paraId="3F672D0E" w14:textId="77777777" w:rsidTr="005546C4">
        <w:trPr>
          <w:trHeight w:val="486"/>
        </w:trPr>
        <w:tc>
          <w:tcPr>
            <w:tcW w:w="9210" w:type="dxa"/>
            <w:shd w:val="clear" w:color="auto" w:fill="8DB3E2" w:themeFill="text2" w:themeFillTint="66"/>
            <w:vAlign w:val="center"/>
          </w:tcPr>
          <w:p w14:paraId="6F6CE3AC" w14:textId="715382B3" w:rsidR="00B21DCA" w:rsidRPr="00A01133" w:rsidRDefault="00A00BAD" w:rsidP="004C2FA1">
            <w:pPr>
              <w:pStyle w:val="Standard"/>
              <w:ind w:right="-144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</w:pPr>
            <w:r w:rsidRPr="00A0113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>E</w:t>
            </w:r>
            <w:r w:rsidR="00B21DCA" w:rsidRPr="00A0113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 xml:space="preserve">) </w:t>
            </w:r>
            <w:r w:rsidR="0032510E" w:rsidRPr="0032510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2"/>
                <w:szCs w:val="22"/>
                <w:lang w:val="en-GB" w:eastAsia="en-US" w:bidi="ar-SA"/>
              </w:rPr>
              <w:t>MEASURES</w:t>
            </w:r>
          </w:p>
        </w:tc>
      </w:tr>
    </w:tbl>
    <w:p w14:paraId="37AD53E7" w14:textId="2E52865F" w:rsidR="0032510E" w:rsidRPr="0032510E" w:rsidRDefault="0032510E" w:rsidP="004C2FA1">
      <w:pPr>
        <w:pStyle w:val="ListeParagraf"/>
        <w:numPr>
          <w:ilvl w:val="0"/>
          <w:numId w:val="3"/>
        </w:numPr>
        <w:spacing w:after="0" w:line="240" w:lineRule="auto"/>
        <w:ind w:left="426" w:right="-144" w:hanging="284"/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</w:pPr>
      <w:r w:rsidRPr="0032510E">
        <w:rPr>
          <w:rFonts w:ascii="Times New Roman" w:eastAsia="Times New Roman" w:hAnsi="Times New Roman" w:cs="Times New Roman"/>
          <w:b/>
          <w:bCs/>
        </w:rPr>
        <w:t xml:space="preserve">What are the trainings received by the employees involved in the violation in the last year? </w:t>
      </w:r>
      <w:r w:rsidRPr="0032510E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>(If</w:t>
      </w:r>
      <w:r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 xml:space="preserve"> </w:t>
      </w:r>
      <w:r w:rsidR="00510AEE" w:rsidRPr="009E3686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>applicable</w:t>
      </w:r>
      <w:r w:rsidR="00510AEE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>,</w:t>
      </w:r>
      <w:r w:rsidRPr="0032510E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 xml:space="preserve"> send the supporting documents annexed to this notification.)</w:t>
      </w:r>
    </w:p>
    <w:p w14:paraId="02CD24C9" w14:textId="77777777" w:rsidR="00A97B55" w:rsidRPr="00A01133" w:rsidRDefault="00A97B55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50B564F2" w14:textId="77777777" w:rsidR="00F8697B" w:rsidRDefault="00F8697B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72FDA212" w14:textId="77777777" w:rsidR="00971910" w:rsidRPr="00A01133" w:rsidRDefault="00971910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color w:val="5983B0"/>
        </w:rPr>
      </w:pPr>
    </w:p>
    <w:p w14:paraId="16F7EDE5" w14:textId="71F5858F" w:rsidR="0032510E" w:rsidRPr="009E3686" w:rsidRDefault="0032510E" w:rsidP="004C2FA1">
      <w:pPr>
        <w:pStyle w:val="ListeParagraf"/>
        <w:numPr>
          <w:ilvl w:val="0"/>
          <w:numId w:val="3"/>
        </w:numPr>
        <w:spacing w:after="0" w:line="240" w:lineRule="auto"/>
        <w:ind w:left="426" w:right="-144" w:hanging="284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E3686">
        <w:rPr>
          <w:rFonts w:ascii="Times New Roman" w:eastAsia="Times New Roman" w:hAnsi="Times New Roman" w:cs="Times New Roman"/>
          <w:b/>
          <w:bCs/>
        </w:rPr>
        <w:t xml:space="preserve">Indicate the technical and </w:t>
      </w:r>
      <w:r w:rsidR="00971910">
        <w:rPr>
          <w:rFonts w:ascii="Times New Roman" w:eastAsia="Times New Roman" w:hAnsi="Times New Roman" w:cs="Times New Roman"/>
          <w:b/>
          <w:bCs/>
        </w:rPr>
        <w:t xml:space="preserve">organizational </w:t>
      </w:r>
      <w:r w:rsidRPr="009E3686">
        <w:rPr>
          <w:rFonts w:ascii="Times New Roman" w:eastAsia="Times New Roman" w:hAnsi="Times New Roman" w:cs="Times New Roman"/>
          <w:b/>
          <w:bCs/>
        </w:rPr>
        <w:t xml:space="preserve">measures you have taken to prevent such </w:t>
      </w:r>
      <w:r w:rsidR="00B925ED">
        <w:rPr>
          <w:rFonts w:ascii="Times New Roman" w:eastAsia="Times New Roman" w:hAnsi="Times New Roman" w:cs="Times New Roman"/>
          <w:b/>
          <w:bCs/>
        </w:rPr>
        <w:t>breache</w:t>
      </w:r>
      <w:r w:rsidRPr="009E3686">
        <w:rPr>
          <w:rFonts w:ascii="Times New Roman" w:eastAsia="Times New Roman" w:hAnsi="Times New Roman" w:cs="Times New Roman"/>
          <w:b/>
          <w:bCs/>
        </w:rPr>
        <w:t>s prior to the occurrence of the breach.</w:t>
      </w:r>
      <w:r w:rsidRPr="009E368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9E3686">
        <w:rPr>
          <w:rFonts w:ascii="Times New Roman" w:eastAsia="Times New Roman" w:hAnsi="Times New Roman" w:cs="Times New Roman"/>
          <w:color w:val="548DD4" w:themeColor="text2" w:themeTint="99"/>
          <w:sz w:val="18"/>
          <w:szCs w:val="18"/>
        </w:rPr>
        <w:t>(If applicable, send the supporting documents annexed to this notification.)</w:t>
      </w:r>
    </w:p>
    <w:tbl>
      <w:tblPr>
        <w:tblStyle w:val="TabloKlavuzu"/>
        <w:tblW w:w="0" w:type="auto"/>
        <w:tblInd w:w="426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430"/>
        <w:gridCol w:w="4430"/>
      </w:tblGrid>
      <w:tr w:rsidR="0044374C" w:rsidRPr="00A01133" w14:paraId="637B562F" w14:textId="77777777" w:rsidTr="00F8697B">
        <w:tc>
          <w:tcPr>
            <w:tcW w:w="4430" w:type="dxa"/>
          </w:tcPr>
          <w:p w14:paraId="139975A0" w14:textId="293A09C0" w:rsidR="0044374C" w:rsidRPr="00A01133" w:rsidRDefault="009E3686" w:rsidP="004C2FA1">
            <w:pPr>
              <w:pStyle w:val="ListeParagraf"/>
              <w:spacing w:line="336" w:lineRule="auto"/>
              <w:ind w:left="0" w:right="-144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E3686">
              <w:rPr>
                <w:rFonts w:ascii="Times New Roman" w:eastAsia="Times New Roman" w:hAnsi="Times New Roman" w:cs="Times New Roman"/>
                <w:bCs/>
                <w:color w:val="FF0000"/>
              </w:rPr>
              <w:t>Technical Measures</w:t>
            </w:r>
          </w:p>
        </w:tc>
        <w:tc>
          <w:tcPr>
            <w:tcW w:w="4430" w:type="dxa"/>
          </w:tcPr>
          <w:p w14:paraId="014231C0" w14:textId="6F3CFC06" w:rsidR="0044374C" w:rsidRPr="00A01133" w:rsidRDefault="00971910" w:rsidP="004C2FA1">
            <w:pPr>
              <w:pStyle w:val="ListeParagraf"/>
              <w:spacing w:line="336" w:lineRule="auto"/>
              <w:ind w:left="0" w:right="-144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Organizational</w:t>
            </w:r>
            <w:r w:rsidR="009E3686" w:rsidRPr="009E368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Measures</w:t>
            </w:r>
          </w:p>
        </w:tc>
      </w:tr>
      <w:tr w:rsidR="00B223DA" w:rsidRPr="00A01133" w14:paraId="2022D456" w14:textId="77777777" w:rsidTr="00F8697B">
        <w:tc>
          <w:tcPr>
            <w:tcW w:w="4430" w:type="dxa"/>
          </w:tcPr>
          <w:p w14:paraId="59EE8695" w14:textId="43A654BD" w:rsidR="00F8697B" w:rsidRPr="00A01133" w:rsidRDefault="00F8697B" w:rsidP="004C2FA1">
            <w:pPr>
              <w:pStyle w:val="ListeParagraf"/>
              <w:numPr>
                <w:ilvl w:val="0"/>
                <w:numId w:val="12"/>
              </w:numPr>
              <w:spacing w:line="336" w:lineRule="auto"/>
              <w:ind w:right="-144"/>
              <w:rPr>
                <w:rFonts w:ascii="Times New Roman" w:eastAsia="Times New Roman" w:hAnsi="Times New Roman" w:cs="Times New Roman"/>
                <w:bCs/>
              </w:rPr>
            </w:pPr>
            <w:r w:rsidRPr="00A01133">
              <w:rPr>
                <w:rFonts w:ascii="Times New Roman" w:eastAsia="Times New Roman" w:hAnsi="Times New Roman" w:cs="Times New Roman"/>
                <w:bCs/>
              </w:rPr>
              <w:t>…</w:t>
            </w:r>
          </w:p>
          <w:p w14:paraId="0CF5B29A" w14:textId="7528B8C9" w:rsidR="00F8697B" w:rsidRPr="00A01133" w:rsidRDefault="00F8697B" w:rsidP="004C2FA1">
            <w:pPr>
              <w:pStyle w:val="ListeParagraf"/>
              <w:numPr>
                <w:ilvl w:val="0"/>
                <w:numId w:val="12"/>
              </w:numPr>
              <w:spacing w:line="336" w:lineRule="auto"/>
              <w:ind w:right="-144"/>
              <w:rPr>
                <w:rFonts w:ascii="Times New Roman" w:eastAsia="Times New Roman" w:hAnsi="Times New Roman" w:cs="Times New Roman"/>
                <w:bCs/>
              </w:rPr>
            </w:pPr>
            <w:r w:rsidRPr="00A01133">
              <w:rPr>
                <w:rFonts w:ascii="Times New Roman" w:eastAsia="Times New Roman" w:hAnsi="Times New Roman" w:cs="Times New Roman"/>
                <w:bCs/>
              </w:rPr>
              <w:t>…</w:t>
            </w:r>
          </w:p>
          <w:p w14:paraId="4FA544A8" w14:textId="04A0814C" w:rsidR="00B223DA" w:rsidRPr="00A01133" w:rsidRDefault="00F8697B" w:rsidP="004C2FA1">
            <w:pPr>
              <w:pStyle w:val="ListeParagraf"/>
              <w:numPr>
                <w:ilvl w:val="0"/>
                <w:numId w:val="12"/>
              </w:numPr>
              <w:spacing w:line="336" w:lineRule="auto"/>
              <w:ind w:right="-144"/>
              <w:rPr>
                <w:rFonts w:ascii="Times New Roman" w:eastAsia="Times New Roman" w:hAnsi="Times New Roman" w:cs="Times New Roman"/>
                <w:bCs/>
              </w:rPr>
            </w:pPr>
            <w:r w:rsidRPr="00A01133">
              <w:rPr>
                <w:rFonts w:ascii="Times New Roman" w:eastAsia="Times New Roman" w:hAnsi="Times New Roman" w:cs="Times New Roman"/>
                <w:bCs/>
              </w:rPr>
              <w:t>…</w:t>
            </w:r>
          </w:p>
        </w:tc>
        <w:tc>
          <w:tcPr>
            <w:tcW w:w="4430" w:type="dxa"/>
          </w:tcPr>
          <w:p w14:paraId="52D80CE2" w14:textId="77777777" w:rsidR="00F8697B" w:rsidRPr="00A01133" w:rsidRDefault="00F8697B" w:rsidP="004C2FA1">
            <w:pPr>
              <w:pStyle w:val="ListeParagraf"/>
              <w:numPr>
                <w:ilvl w:val="0"/>
                <w:numId w:val="12"/>
              </w:numPr>
              <w:spacing w:line="336" w:lineRule="auto"/>
              <w:ind w:right="-144"/>
              <w:rPr>
                <w:rFonts w:ascii="Times New Roman" w:eastAsia="Times New Roman" w:hAnsi="Times New Roman" w:cs="Times New Roman"/>
                <w:bCs/>
              </w:rPr>
            </w:pPr>
            <w:r w:rsidRPr="00A01133">
              <w:rPr>
                <w:rFonts w:ascii="Times New Roman" w:eastAsia="Times New Roman" w:hAnsi="Times New Roman" w:cs="Times New Roman"/>
                <w:bCs/>
              </w:rPr>
              <w:t>…</w:t>
            </w:r>
          </w:p>
          <w:p w14:paraId="457323AD" w14:textId="77777777" w:rsidR="00F8697B" w:rsidRPr="00A01133" w:rsidRDefault="00F8697B" w:rsidP="004C2FA1">
            <w:pPr>
              <w:pStyle w:val="ListeParagraf"/>
              <w:numPr>
                <w:ilvl w:val="0"/>
                <w:numId w:val="12"/>
              </w:numPr>
              <w:spacing w:line="336" w:lineRule="auto"/>
              <w:ind w:right="-144"/>
              <w:rPr>
                <w:rFonts w:ascii="Times New Roman" w:eastAsia="Times New Roman" w:hAnsi="Times New Roman" w:cs="Times New Roman"/>
                <w:bCs/>
              </w:rPr>
            </w:pPr>
            <w:r w:rsidRPr="00A01133">
              <w:rPr>
                <w:rFonts w:ascii="Times New Roman" w:eastAsia="Times New Roman" w:hAnsi="Times New Roman" w:cs="Times New Roman"/>
                <w:bCs/>
              </w:rPr>
              <w:t>…</w:t>
            </w:r>
          </w:p>
          <w:p w14:paraId="78C1067D" w14:textId="3A84E066" w:rsidR="00886EDB" w:rsidRPr="00A01133" w:rsidRDefault="00F8697B" w:rsidP="004C2FA1">
            <w:pPr>
              <w:pStyle w:val="ListeParagraf"/>
              <w:numPr>
                <w:ilvl w:val="0"/>
                <w:numId w:val="12"/>
              </w:numPr>
              <w:spacing w:line="336" w:lineRule="auto"/>
              <w:ind w:right="-144"/>
              <w:rPr>
                <w:rFonts w:ascii="Times New Roman" w:eastAsia="Times New Roman" w:hAnsi="Times New Roman" w:cs="Times New Roman"/>
                <w:bCs/>
              </w:rPr>
            </w:pPr>
            <w:r w:rsidRPr="00A01133">
              <w:rPr>
                <w:rFonts w:ascii="Times New Roman" w:eastAsia="Times New Roman" w:hAnsi="Times New Roman" w:cs="Times New Roman"/>
                <w:bCs/>
              </w:rPr>
              <w:t>…</w:t>
            </w:r>
          </w:p>
        </w:tc>
      </w:tr>
      <w:tr w:rsidR="002D63B6" w:rsidRPr="00A01133" w14:paraId="24BE388E" w14:textId="77777777" w:rsidTr="00F8697B">
        <w:tc>
          <w:tcPr>
            <w:tcW w:w="8860" w:type="dxa"/>
            <w:gridSpan w:val="2"/>
          </w:tcPr>
          <w:p w14:paraId="61C2595E" w14:textId="18FB6D02" w:rsidR="002D63B6" w:rsidRPr="00A01133" w:rsidRDefault="009E3686" w:rsidP="004C2FA1">
            <w:pPr>
              <w:pStyle w:val="ListeParagraf"/>
              <w:spacing w:line="336" w:lineRule="auto"/>
              <w:ind w:left="0" w:right="-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Explanation </w:t>
            </w:r>
            <w:r w:rsidR="002D63B6" w:rsidRPr="00A01133">
              <w:rPr>
                <w:rFonts w:ascii="Times New Roman" w:eastAsia="Times New Roman" w:hAnsi="Times New Roman" w:cs="Times New Roman"/>
              </w:rPr>
              <w:t>:</w:t>
            </w:r>
          </w:p>
          <w:p w14:paraId="1CE6F45A" w14:textId="77777777" w:rsidR="00B21DCA" w:rsidRPr="00A01133" w:rsidRDefault="00B21DCA" w:rsidP="004C2FA1">
            <w:pPr>
              <w:pStyle w:val="ListeParagraf"/>
              <w:spacing w:line="336" w:lineRule="auto"/>
              <w:ind w:left="0" w:right="-144"/>
              <w:rPr>
                <w:rFonts w:ascii="Times New Roman" w:eastAsia="Times New Roman" w:hAnsi="Times New Roman" w:cs="Times New Roman"/>
              </w:rPr>
            </w:pPr>
          </w:p>
          <w:p w14:paraId="65EBDE5B" w14:textId="1AAA3D6C" w:rsidR="00B21DCA" w:rsidRPr="00A01133" w:rsidRDefault="00B21DCA" w:rsidP="004C2FA1">
            <w:pPr>
              <w:pStyle w:val="ListeParagraf"/>
              <w:spacing w:line="336" w:lineRule="auto"/>
              <w:ind w:left="0" w:right="-144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</w:tr>
    </w:tbl>
    <w:p w14:paraId="10E725D0" w14:textId="77777777" w:rsidR="001E5A82" w:rsidRPr="00A01133" w:rsidRDefault="001E5A82" w:rsidP="004C2FA1">
      <w:pPr>
        <w:pStyle w:val="ListeParagraf"/>
        <w:spacing w:after="0" w:line="336" w:lineRule="auto"/>
        <w:ind w:left="426" w:right="-144"/>
        <w:rPr>
          <w:rFonts w:ascii="Times New Roman" w:eastAsia="Times New Roman" w:hAnsi="Times New Roman" w:cs="Times New Roman"/>
          <w:b/>
          <w:bCs/>
        </w:rPr>
      </w:pPr>
    </w:p>
    <w:p w14:paraId="3AC80404" w14:textId="763700F2" w:rsidR="009E3686" w:rsidRPr="009E3686" w:rsidRDefault="009E3686" w:rsidP="004C2FA1">
      <w:pPr>
        <w:pStyle w:val="ListeParagraf"/>
        <w:numPr>
          <w:ilvl w:val="0"/>
          <w:numId w:val="3"/>
        </w:numPr>
        <w:spacing w:after="0" w:line="240" w:lineRule="auto"/>
        <w:ind w:left="425" w:right="-144" w:hanging="284"/>
        <w:rPr>
          <w:rFonts w:ascii="Times New Roman" w:eastAsia="Times New Roman" w:hAnsi="Times New Roman" w:cs="Times New Roman"/>
          <w:b/>
          <w:bCs/>
        </w:rPr>
      </w:pPr>
      <w:r w:rsidRPr="009E3686">
        <w:rPr>
          <w:rFonts w:ascii="Times New Roman" w:eastAsia="Times New Roman" w:hAnsi="Times New Roman" w:cs="Times New Roman"/>
          <w:b/>
          <w:bCs/>
        </w:rPr>
        <w:t xml:space="preserve">Indicate the technical and </w:t>
      </w:r>
      <w:r w:rsidR="00971910">
        <w:rPr>
          <w:rFonts w:ascii="Times New Roman" w:eastAsia="Times New Roman" w:hAnsi="Times New Roman" w:cs="Times New Roman"/>
          <w:b/>
          <w:bCs/>
        </w:rPr>
        <w:t>organizational</w:t>
      </w:r>
      <w:r w:rsidRPr="009E3686">
        <w:rPr>
          <w:rFonts w:ascii="Times New Roman" w:eastAsia="Times New Roman" w:hAnsi="Times New Roman" w:cs="Times New Roman"/>
          <w:b/>
          <w:bCs/>
        </w:rPr>
        <w:t xml:space="preserve"> measures you have taken or are planning to take after the </w:t>
      </w:r>
      <w:r>
        <w:rPr>
          <w:rFonts w:ascii="Times New Roman" w:eastAsia="Times New Roman" w:hAnsi="Times New Roman" w:cs="Times New Roman"/>
          <w:b/>
          <w:bCs/>
        </w:rPr>
        <w:t>breach</w:t>
      </w:r>
      <w:r w:rsidRPr="009E3686">
        <w:rPr>
          <w:rFonts w:ascii="Times New Roman" w:eastAsia="Times New Roman" w:hAnsi="Times New Roman" w:cs="Times New Roman"/>
          <w:b/>
          <w:bCs/>
        </w:rPr>
        <w:t xml:space="preserve"> and provide information on when they are expected to be completed</w:t>
      </w:r>
      <w:proofErr w:type="gramStart"/>
      <w:r w:rsidRPr="009E3686">
        <w:rPr>
          <w:rFonts w:ascii="Times New Roman" w:eastAsia="Times New Roman" w:hAnsi="Times New Roman" w:cs="Times New Roman"/>
          <w:b/>
          <w:bCs/>
        </w:rPr>
        <w:t>.</w:t>
      </w:r>
      <w:r w:rsidRPr="009E3686">
        <w:rPr>
          <w:rFonts w:ascii="Times New Roman" w:eastAsia="Times New Roman" w:hAnsi="Times New Roman" w:cs="Times New Roman"/>
          <w:color w:val="5983B0"/>
          <w:sz w:val="18"/>
          <w:szCs w:val="18"/>
        </w:rPr>
        <w:t>(</w:t>
      </w:r>
      <w:proofErr w:type="gramEnd"/>
      <w:r w:rsidRPr="009E3686">
        <w:rPr>
          <w:rFonts w:ascii="Times New Roman" w:eastAsia="Times New Roman" w:hAnsi="Times New Roman" w:cs="Times New Roman"/>
          <w:color w:val="5983B0"/>
          <w:sz w:val="18"/>
          <w:szCs w:val="18"/>
        </w:rPr>
        <w:t>Indicate the measures you have taken to solve the problem and eliminate its negative effects, for example, destr</w:t>
      </w:r>
      <w:r w:rsidR="00971910">
        <w:rPr>
          <w:rFonts w:ascii="Times New Roman" w:eastAsia="Times New Roman" w:hAnsi="Times New Roman" w:cs="Times New Roman"/>
          <w:color w:val="5983B0"/>
          <w:sz w:val="18"/>
          <w:szCs w:val="18"/>
        </w:rPr>
        <w:t xml:space="preserve">uction of </w:t>
      </w:r>
      <w:r w:rsidRPr="009E3686">
        <w:rPr>
          <w:rFonts w:ascii="Times New Roman" w:eastAsia="Times New Roman" w:hAnsi="Times New Roman" w:cs="Times New Roman"/>
          <w:color w:val="5983B0"/>
          <w:sz w:val="18"/>
          <w:szCs w:val="18"/>
        </w:rPr>
        <w:t>data that has been sent by mistake, securing passwords, planning data security training, etc., and send any supporting documents, if any, to this notice.</w:t>
      </w:r>
      <w:r>
        <w:rPr>
          <w:rFonts w:ascii="Times New Roman" w:eastAsia="Times New Roman" w:hAnsi="Times New Roman" w:cs="Times New Roman"/>
          <w:color w:val="5983B0"/>
          <w:sz w:val="18"/>
          <w:szCs w:val="18"/>
        </w:rPr>
        <w:t>)</w:t>
      </w:r>
    </w:p>
    <w:tbl>
      <w:tblPr>
        <w:tblStyle w:val="TabloKlavuzu"/>
        <w:tblW w:w="0" w:type="auto"/>
        <w:tblInd w:w="426" w:type="dxa"/>
        <w:tblBorders>
          <w:top w:val="single" w:sz="6" w:space="0" w:color="548DD4" w:themeColor="text2" w:themeTint="99"/>
          <w:left w:val="single" w:sz="6" w:space="0" w:color="548DD4" w:themeColor="text2" w:themeTint="99"/>
          <w:bottom w:val="single" w:sz="6" w:space="0" w:color="548DD4" w:themeColor="text2" w:themeTint="99"/>
          <w:right w:val="single" w:sz="6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430"/>
        <w:gridCol w:w="4430"/>
      </w:tblGrid>
      <w:tr w:rsidR="009E3686" w:rsidRPr="00A01133" w14:paraId="17BF8603" w14:textId="77777777" w:rsidTr="00F62165">
        <w:tc>
          <w:tcPr>
            <w:tcW w:w="4430" w:type="dxa"/>
          </w:tcPr>
          <w:p w14:paraId="272E9035" w14:textId="42E54E7B" w:rsidR="009E3686" w:rsidRPr="00A01133" w:rsidRDefault="009E3686" w:rsidP="004C2FA1">
            <w:pPr>
              <w:pStyle w:val="ListeParagraf"/>
              <w:spacing w:line="336" w:lineRule="auto"/>
              <w:ind w:left="0" w:right="-144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E3686">
              <w:rPr>
                <w:rFonts w:ascii="Times New Roman" w:eastAsia="Times New Roman" w:hAnsi="Times New Roman" w:cs="Times New Roman"/>
                <w:bCs/>
                <w:color w:val="FF0000"/>
              </w:rPr>
              <w:t>Technical Measures</w:t>
            </w:r>
          </w:p>
        </w:tc>
        <w:tc>
          <w:tcPr>
            <w:tcW w:w="4430" w:type="dxa"/>
          </w:tcPr>
          <w:p w14:paraId="405F013E" w14:textId="7BA4650D" w:rsidR="009E3686" w:rsidRPr="00A01133" w:rsidRDefault="00971910" w:rsidP="004C2FA1">
            <w:pPr>
              <w:pStyle w:val="ListeParagraf"/>
              <w:spacing w:line="336" w:lineRule="auto"/>
              <w:ind w:left="0" w:right="-144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</w:rPr>
              <w:t>Organizational</w:t>
            </w:r>
            <w:r w:rsidR="009E3686" w:rsidRPr="009E3686">
              <w:rPr>
                <w:rFonts w:ascii="Times New Roman" w:eastAsia="Times New Roman" w:hAnsi="Times New Roman" w:cs="Times New Roman"/>
                <w:bCs/>
                <w:color w:val="FF0000"/>
              </w:rPr>
              <w:t xml:space="preserve"> Measures</w:t>
            </w:r>
          </w:p>
        </w:tc>
      </w:tr>
      <w:tr w:rsidR="006B0F8B" w:rsidRPr="00A01133" w14:paraId="26DD5E45" w14:textId="77777777" w:rsidTr="00F62165">
        <w:tc>
          <w:tcPr>
            <w:tcW w:w="4430" w:type="dxa"/>
          </w:tcPr>
          <w:p w14:paraId="2984D671" w14:textId="77777777" w:rsidR="006B0F8B" w:rsidRPr="00A01133" w:rsidRDefault="006B0F8B" w:rsidP="004C2FA1">
            <w:pPr>
              <w:pStyle w:val="ListeParagraf"/>
              <w:numPr>
                <w:ilvl w:val="0"/>
                <w:numId w:val="12"/>
              </w:numPr>
              <w:spacing w:line="336" w:lineRule="auto"/>
              <w:ind w:right="-144"/>
              <w:rPr>
                <w:rFonts w:ascii="Times New Roman" w:eastAsia="Times New Roman" w:hAnsi="Times New Roman" w:cs="Times New Roman"/>
                <w:bCs/>
              </w:rPr>
            </w:pPr>
            <w:r w:rsidRPr="00A01133">
              <w:rPr>
                <w:rFonts w:ascii="Times New Roman" w:eastAsia="Times New Roman" w:hAnsi="Times New Roman" w:cs="Times New Roman"/>
                <w:bCs/>
              </w:rPr>
              <w:t>…</w:t>
            </w:r>
          </w:p>
          <w:p w14:paraId="68236D1D" w14:textId="77777777" w:rsidR="006B0F8B" w:rsidRPr="00A01133" w:rsidRDefault="006B0F8B" w:rsidP="004C2FA1">
            <w:pPr>
              <w:pStyle w:val="ListeParagraf"/>
              <w:numPr>
                <w:ilvl w:val="0"/>
                <w:numId w:val="12"/>
              </w:numPr>
              <w:spacing w:line="336" w:lineRule="auto"/>
              <w:ind w:right="-144"/>
              <w:rPr>
                <w:rFonts w:ascii="Times New Roman" w:eastAsia="Times New Roman" w:hAnsi="Times New Roman" w:cs="Times New Roman"/>
                <w:bCs/>
              </w:rPr>
            </w:pPr>
            <w:r w:rsidRPr="00A01133">
              <w:rPr>
                <w:rFonts w:ascii="Times New Roman" w:eastAsia="Times New Roman" w:hAnsi="Times New Roman" w:cs="Times New Roman"/>
                <w:bCs/>
              </w:rPr>
              <w:t>…</w:t>
            </w:r>
          </w:p>
          <w:p w14:paraId="321DD6FD" w14:textId="77777777" w:rsidR="006B0F8B" w:rsidRPr="00A01133" w:rsidRDefault="006B0F8B" w:rsidP="004C2FA1">
            <w:pPr>
              <w:pStyle w:val="ListeParagraf"/>
              <w:numPr>
                <w:ilvl w:val="0"/>
                <w:numId w:val="12"/>
              </w:numPr>
              <w:spacing w:line="336" w:lineRule="auto"/>
              <w:ind w:right="-144"/>
              <w:rPr>
                <w:rFonts w:ascii="Times New Roman" w:eastAsia="Times New Roman" w:hAnsi="Times New Roman" w:cs="Times New Roman"/>
                <w:bCs/>
              </w:rPr>
            </w:pPr>
            <w:r w:rsidRPr="00A01133">
              <w:rPr>
                <w:rFonts w:ascii="Times New Roman" w:eastAsia="Times New Roman" w:hAnsi="Times New Roman" w:cs="Times New Roman"/>
                <w:bCs/>
              </w:rPr>
              <w:t>…</w:t>
            </w:r>
          </w:p>
        </w:tc>
        <w:tc>
          <w:tcPr>
            <w:tcW w:w="4430" w:type="dxa"/>
          </w:tcPr>
          <w:p w14:paraId="3DCD7F80" w14:textId="77777777" w:rsidR="006B0F8B" w:rsidRPr="00A01133" w:rsidRDefault="006B0F8B" w:rsidP="004C2FA1">
            <w:pPr>
              <w:pStyle w:val="ListeParagraf"/>
              <w:numPr>
                <w:ilvl w:val="0"/>
                <w:numId w:val="12"/>
              </w:numPr>
              <w:spacing w:line="336" w:lineRule="auto"/>
              <w:ind w:right="-144"/>
              <w:rPr>
                <w:rFonts w:ascii="Times New Roman" w:eastAsia="Times New Roman" w:hAnsi="Times New Roman" w:cs="Times New Roman"/>
                <w:bCs/>
              </w:rPr>
            </w:pPr>
            <w:r w:rsidRPr="00A01133">
              <w:rPr>
                <w:rFonts w:ascii="Times New Roman" w:eastAsia="Times New Roman" w:hAnsi="Times New Roman" w:cs="Times New Roman"/>
                <w:bCs/>
              </w:rPr>
              <w:t>…</w:t>
            </w:r>
          </w:p>
          <w:p w14:paraId="0FA1384E" w14:textId="77777777" w:rsidR="006B0F8B" w:rsidRPr="00A01133" w:rsidRDefault="006B0F8B" w:rsidP="004C2FA1">
            <w:pPr>
              <w:pStyle w:val="ListeParagraf"/>
              <w:numPr>
                <w:ilvl w:val="0"/>
                <w:numId w:val="12"/>
              </w:numPr>
              <w:spacing w:line="336" w:lineRule="auto"/>
              <w:ind w:right="-144"/>
              <w:rPr>
                <w:rFonts w:ascii="Times New Roman" w:eastAsia="Times New Roman" w:hAnsi="Times New Roman" w:cs="Times New Roman"/>
                <w:bCs/>
              </w:rPr>
            </w:pPr>
            <w:r w:rsidRPr="00A01133">
              <w:rPr>
                <w:rFonts w:ascii="Times New Roman" w:eastAsia="Times New Roman" w:hAnsi="Times New Roman" w:cs="Times New Roman"/>
                <w:bCs/>
              </w:rPr>
              <w:t>…</w:t>
            </w:r>
          </w:p>
          <w:p w14:paraId="36F9C3E8" w14:textId="77777777" w:rsidR="006B0F8B" w:rsidRPr="00A01133" w:rsidRDefault="006B0F8B" w:rsidP="004C2FA1">
            <w:pPr>
              <w:pStyle w:val="ListeParagraf"/>
              <w:numPr>
                <w:ilvl w:val="0"/>
                <w:numId w:val="12"/>
              </w:numPr>
              <w:spacing w:line="336" w:lineRule="auto"/>
              <w:ind w:right="-144"/>
              <w:rPr>
                <w:rFonts w:ascii="Times New Roman" w:eastAsia="Times New Roman" w:hAnsi="Times New Roman" w:cs="Times New Roman"/>
                <w:bCs/>
              </w:rPr>
            </w:pPr>
            <w:r w:rsidRPr="00A01133">
              <w:rPr>
                <w:rFonts w:ascii="Times New Roman" w:eastAsia="Times New Roman" w:hAnsi="Times New Roman" w:cs="Times New Roman"/>
                <w:bCs/>
              </w:rPr>
              <w:t>…</w:t>
            </w:r>
          </w:p>
        </w:tc>
      </w:tr>
      <w:tr w:rsidR="006B0F8B" w:rsidRPr="00A01133" w14:paraId="2AFFCE8A" w14:textId="77777777" w:rsidTr="00F62165">
        <w:tc>
          <w:tcPr>
            <w:tcW w:w="8860" w:type="dxa"/>
            <w:gridSpan w:val="2"/>
          </w:tcPr>
          <w:p w14:paraId="6B9C22FD" w14:textId="77777777" w:rsidR="009E3686" w:rsidRPr="00A01133" w:rsidRDefault="009E3686" w:rsidP="004C2FA1">
            <w:pPr>
              <w:pStyle w:val="ListeParagraf"/>
              <w:spacing w:line="336" w:lineRule="auto"/>
              <w:ind w:left="0" w:right="-1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Explanation </w:t>
            </w:r>
            <w:r w:rsidRPr="00A01133">
              <w:rPr>
                <w:rFonts w:ascii="Times New Roman" w:eastAsia="Times New Roman" w:hAnsi="Times New Roman" w:cs="Times New Roman"/>
              </w:rPr>
              <w:t>:</w:t>
            </w:r>
          </w:p>
          <w:p w14:paraId="746A3C8F" w14:textId="77777777" w:rsidR="006B0F8B" w:rsidRPr="00A01133" w:rsidRDefault="006B0F8B" w:rsidP="004C2FA1">
            <w:pPr>
              <w:pStyle w:val="ListeParagraf"/>
              <w:spacing w:line="336" w:lineRule="auto"/>
              <w:ind w:left="0" w:right="-144"/>
              <w:rPr>
                <w:rFonts w:ascii="Times New Roman" w:eastAsia="Times New Roman" w:hAnsi="Times New Roman" w:cs="Times New Roman"/>
              </w:rPr>
            </w:pPr>
          </w:p>
          <w:p w14:paraId="2AA22F5D" w14:textId="77777777" w:rsidR="006B0F8B" w:rsidRPr="00A01133" w:rsidRDefault="006B0F8B" w:rsidP="004C2FA1">
            <w:pPr>
              <w:pStyle w:val="ListeParagraf"/>
              <w:spacing w:line="336" w:lineRule="auto"/>
              <w:ind w:left="0" w:right="-144"/>
              <w:rPr>
                <w:rFonts w:ascii="Times New Roman" w:eastAsia="Times New Roman" w:hAnsi="Times New Roman" w:cs="Times New Roman"/>
                <w:bCs/>
                <w:u w:val="single"/>
              </w:rPr>
            </w:pPr>
          </w:p>
        </w:tc>
      </w:tr>
    </w:tbl>
    <w:p w14:paraId="7FEA5C19" w14:textId="79457070" w:rsidR="002D63B6" w:rsidRPr="00A01133" w:rsidRDefault="002D63B6" w:rsidP="004C2FA1">
      <w:pPr>
        <w:pStyle w:val="Standard"/>
        <w:tabs>
          <w:tab w:val="left" w:pos="740"/>
        </w:tabs>
        <w:spacing w:line="336" w:lineRule="auto"/>
        <w:ind w:right="-144"/>
        <w:jc w:val="both"/>
        <w:rPr>
          <w:rFonts w:ascii="Times New Roman" w:eastAsia="Times New Roman" w:hAnsi="Times New Roman" w:cs="Times New Roman"/>
          <w:b/>
          <w:bCs/>
          <w:color w:val="CE181E"/>
          <w:sz w:val="22"/>
          <w:szCs w:val="22"/>
          <w:lang w:val="en-GB" w:eastAsia="en-US" w:bidi="ar-SA"/>
        </w:rPr>
      </w:pPr>
    </w:p>
    <w:p w14:paraId="7E596217" w14:textId="77777777" w:rsidR="00310ED5" w:rsidRPr="00A01133" w:rsidRDefault="00310ED5" w:rsidP="004C2FA1">
      <w:pPr>
        <w:pStyle w:val="Standard"/>
        <w:tabs>
          <w:tab w:val="left" w:pos="740"/>
        </w:tabs>
        <w:spacing w:line="336" w:lineRule="auto"/>
        <w:ind w:right="-144"/>
        <w:jc w:val="both"/>
        <w:rPr>
          <w:rFonts w:ascii="Times New Roman" w:eastAsia="Times New Roman" w:hAnsi="Times New Roman" w:cs="Times New Roman"/>
          <w:b/>
          <w:bCs/>
          <w:color w:val="CE181E"/>
          <w:sz w:val="22"/>
          <w:szCs w:val="22"/>
          <w:lang w:val="en-GB" w:eastAsia="en-US" w:bidi="ar-SA"/>
        </w:rPr>
      </w:pPr>
    </w:p>
    <w:p w14:paraId="20724D5B" w14:textId="00884457" w:rsidR="00CB4D38" w:rsidRPr="00A01133" w:rsidRDefault="00CB4D38" w:rsidP="004C2FA1">
      <w:pPr>
        <w:pStyle w:val="Standard"/>
        <w:tabs>
          <w:tab w:val="left" w:pos="740"/>
        </w:tabs>
        <w:spacing w:line="336" w:lineRule="auto"/>
        <w:ind w:right="-144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GB" w:eastAsia="en-US" w:bidi="ar-SA"/>
        </w:rPr>
      </w:pPr>
      <w:r w:rsidRPr="00CB4D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GB" w:eastAsia="en-US" w:bidi="ar-SA"/>
        </w:rPr>
        <w:lastRenderedPageBreak/>
        <w:t xml:space="preserve">ANNEX 1- DATA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GB" w:eastAsia="en-US" w:bidi="ar-SA"/>
        </w:rPr>
        <w:t>BREACH</w:t>
      </w:r>
      <w:r w:rsidRPr="00CB4D3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val="en-GB" w:eastAsia="en-US" w:bidi="ar-SA"/>
        </w:rPr>
        <w:t xml:space="preserve"> NOTIFICATION FORM GUIDE</w:t>
      </w:r>
    </w:p>
    <w:p w14:paraId="79A3B6A4" w14:textId="6B7A3CDE" w:rsidR="00CB4D38" w:rsidRPr="0090531E" w:rsidRDefault="00CB4D38" w:rsidP="004C2FA1">
      <w:pPr>
        <w:pStyle w:val="Standard"/>
        <w:numPr>
          <w:ilvl w:val="1"/>
          <w:numId w:val="2"/>
        </w:numPr>
        <w:tabs>
          <w:tab w:val="left" w:pos="284"/>
        </w:tabs>
        <w:spacing w:line="336" w:lineRule="auto"/>
        <w:ind w:left="284" w:right="-144" w:hanging="284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2"/>
          <w:szCs w:val="22"/>
          <w:lang w:val="en-GB" w:eastAsia="en-US" w:bidi="ar-SA"/>
        </w:rPr>
      </w:pPr>
      <w:r w:rsidRPr="002D5A9E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 xml:space="preserve">If this is the </w:t>
      </w:r>
      <w:r w:rsidR="00971910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>initial</w:t>
      </w:r>
      <w:r w:rsidRPr="002D5A9E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 xml:space="preserve"> notification, send the completed form to ihlalbildirimi@kvkk.gov.tr with an e-mail attachment on the subject of “Personal data breach notification</w:t>
      </w:r>
      <w:r w:rsidRPr="002D5A9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 w:eastAsia="en-US" w:bidi="ar-SA"/>
        </w:rPr>
        <w:t xml:space="preserve"> </w:t>
      </w:r>
      <w:r w:rsidRPr="0090531E">
        <w:rPr>
          <w:rFonts w:ascii="Times New Roman" w:eastAsia="Times New Roman" w:hAnsi="Times New Roman" w:cs="Times New Roman"/>
          <w:bCs/>
          <w:color w:val="FF0000"/>
          <w:kern w:val="0"/>
          <w:sz w:val="22"/>
          <w:szCs w:val="22"/>
          <w:lang w:val="en-GB" w:eastAsia="en-US" w:bidi="ar-SA"/>
        </w:rPr>
        <w:t xml:space="preserve">(Please note that it is your responsibility to ensure that the forms and attachments you send by e-mail are securely sent to our </w:t>
      </w:r>
      <w:r w:rsidR="002D5A9E" w:rsidRPr="0090531E">
        <w:rPr>
          <w:rFonts w:ascii="Times New Roman" w:eastAsia="Times New Roman" w:hAnsi="Times New Roman" w:cs="Times New Roman"/>
          <w:bCs/>
          <w:color w:val="FF0000"/>
          <w:kern w:val="0"/>
          <w:sz w:val="22"/>
          <w:szCs w:val="22"/>
          <w:lang w:val="en-GB" w:eastAsia="en-US" w:bidi="ar-SA"/>
        </w:rPr>
        <w:t>Authority</w:t>
      </w:r>
      <w:r w:rsidRPr="0090531E">
        <w:rPr>
          <w:rFonts w:ascii="Times New Roman" w:eastAsia="Times New Roman" w:hAnsi="Times New Roman" w:cs="Times New Roman"/>
          <w:bCs/>
          <w:color w:val="FF0000"/>
          <w:kern w:val="0"/>
          <w:sz w:val="22"/>
          <w:szCs w:val="22"/>
          <w:lang w:val="en-GB" w:eastAsia="en-US" w:bidi="ar-SA"/>
        </w:rPr>
        <w:t>.)</w:t>
      </w:r>
    </w:p>
    <w:p w14:paraId="59932492" w14:textId="3AEA70E4" w:rsidR="00234254" w:rsidRPr="0090531E" w:rsidRDefault="00234254" w:rsidP="004C2FA1">
      <w:pPr>
        <w:pStyle w:val="Standard"/>
        <w:numPr>
          <w:ilvl w:val="1"/>
          <w:numId w:val="2"/>
        </w:numPr>
        <w:tabs>
          <w:tab w:val="left" w:pos="284"/>
        </w:tabs>
        <w:spacing w:line="336" w:lineRule="auto"/>
        <w:ind w:left="284" w:right="-14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 w:eastAsia="en-US" w:bidi="ar-SA"/>
        </w:rPr>
      </w:pPr>
      <w:r w:rsidRPr="0090531E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 xml:space="preserve">If this is a follow-up notification, attach this form to the attachment of the e-mail we sent in the first notification. </w:t>
      </w:r>
      <w:r w:rsidRPr="0090531E">
        <w:rPr>
          <w:rFonts w:ascii="Times New Roman" w:eastAsia="Times New Roman" w:hAnsi="Times New Roman" w:cs="Times New Roman"/>
          <w:bCs/>
          <w:color w:val="FF0000"/>
          <w:kern w:val="0"/>
          <w:sz w:val="22"/>
          <w:szCs w:val="22"/>
          <w:lang w:val="en-GB" w:eastAsia="en-US" w:bidi="ar-SA"/>
        </w:rPr>
        <w:t>(Leave the subject line in the e-mail as it is, so your follow-up notification can be added to your event.)</w:t>
      </w:r>
    </w:p>
    <w:p w14:paraId="71A33B08" w14:textId="2AB55A4F" w:rsidR="00B662C6" w:rsidRPr="00B662C6" w:rsidRDefault="00B662C6" w:rsidP="004C2FA1">
      <w:pPr>
        <w:pStyle w:val="Standard"/>
        <w:numPr>
          <w:ilvl w:val="1"/>
          <w:numId w:val="2"/>
        </w:numPr>
        <w:tabs>
          <w:tab w:val="left" w:pos="284"/>
        </w:tabs>
        <w:spacing w:line="336" w:lineRule="auto"/>
        <w:ind w:left="284" w:right="-14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en-GB" w:eastAsia="en-US" w:bidi="ar-SA"/>
        </w:rPr>
      </w:pPr>
      <w:r w:rsidRPr="00B662C6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>If you wish to send this form by post, please send it to our address below.</w:t>
      </w:r>
    </w:p>
    <w:tbl>
      <w:tblPr>
        <w:tblW w:w="8521" w:type="dxa"/>
        <w:tblInd w:w="7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1"/>
      </w:tblGrid>
      <w:tr w:rsidR="00554B82" w:rsidRPr="00A01133" w14:paraId="68BA1B1F" w14:textId="77777777" w:rsidTr="000249F2">
        <w:trPr>
          <w:trHeight w:val="213"/>
        </w:trPr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D36BE" w14:textId="77777777" w:rsidR="00554B82" w:rsidRPr="00A01133" w:rsidRDefault="00554B82" w:rsidP="004C2FA1">
            <w:pPr>
              <w:pStyle w:val="Standard"/>
              <w:spacing w:line="336" w:lineRule="auto"/>
              <w:ind w:right="-144"/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</w:pPr>
            <w:proofErr w:type="spellStart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Kişisel</w:t>
            </w:r>
            <w:proofErr w:type="spellEnd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Verileri</w:t>
            </w:r>
            <w:proofErr w:type="spellEnd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Koruma</w:t>
            </w:r>
            <w:proofErr w:type="spellEnd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Kurumu</w:t>
            </w:r>
            <w:proofErr w:type="spellEnd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Nasuh</w:t>
            </w:r>
            <w:proofErr w:type="spellEnd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Akar</w:t>
            </w:r>
            <w:proofErr w:type="spellEnd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Mahallesi</w:t>
            </w:r>
            <w:proofErr w:type="spellEnd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</w:t>
            </w:r>
            <w:proofErr w:type="spellStart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Ziyabey</w:t>
            </w:r>
            <w:proofErr w:type="spellEnd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 Cad. 1407. </w:t>
            </w:r>
            <w:proofErr w:type="spellStart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Sok</w:t>
            </w:r>
            <w:proofErr w:type="spellEnd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 xml:space="preserve">. No:4, 06520 </w:t>
            </w:r>
            <w:proofErr w:type="spellStart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Çankaya</w:t>
            </w:r>
            <w:proofErr w:type="spellEnd"/>
            <w:r w:rsidRPr="00A01133">
              <w:rPr>
                <w:rFonts w:ascii="Times New Roman" w:eastAsia="Times New Roman" w:hAnsi="Times New Roman" w:cs="Times New Roman"/>
                <w:sz w:val="22"/>
                <w:szCs w:val="22"/>
                <w:lang w:val="en-GB" w:eastAsia="en-US" w:bidi="ar-SA"/>
              </w:rPr>
              <w:t>/Ankara</w:t>
            </w:r>
          </w:p>
        </w:tc>
        <w:bookmarkStart w:id="0" w:name="_GoBack"/>
        <w:bookmarkEnd w:id="0"/>
      </w:tr>
    </w:tbl>
    <w:p w14:paraId="5AC08C04" w14:textId="2E9910AC" w:rsidR="008F3C4D" w:rsidRPr="008F3C4D" w:rsidRDefault="008F3C4D" w:rsidP="004C2FA1">
      <w:pPr>
        <w:pStyle w:val="Standard"/>
        <w:tabs>
          <w:tab w:val="left" w:pos="284"/>
        </w:tabs>
        <w:spacing w:line="336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</w:pPr>
      <w:r w:rsidRPr="008F3C4D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 xml:space="preserve">4. If applicable, do not forget to </w:t>
      </w:r>
      <w:r w:rsidR="00E27C02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 xml:space="preserve">send </w:t>
      </w:r>
      <w:r w:rsidRPr="008F3C4D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 xml:space="preserve">the supporting documents </w:t>
      </w:r>
      <w:r w:rsidR="00E27C02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>with</w:t>
      </w:r>
      <w:r w:rsidRPr="008F3C4D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 xml:space="preserve"> the form. (</w:t>
      </w:r>
      <w:r w:rsidRPr="008F3C4D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ab/>
        <w:t>A</w:t>
      </w:r>
      <w:r w:rsidR="0084511C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 xml:space="preserve">nalysis </w:t>
      </w:r>
      <w:r w:rsidRPr="008F3C4D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 xml:space="preserve">report, documents confirming notification to the data subjects, etc.) </w:t>
      </w:r>
    </w:p>
    <w:p w14:paraId="27C85118" w14:textId="77777777" w:rsidR="008F3C4D" w:rsidRPr="008F3C4D" w:rsidRDefault="008F3C4D" w:rsidP="004C2FA1">
      <w:pPr>
        <w:pStyle w:val="Standard"/>
        <w:tabs>
          <w:tab w:val="left" w:pos="284"/>
        </w:tabs>
        <w:spacing w:line="336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</w:pPr>
      <w:r w:rsidRPr="008F3C4D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>5. We recommend that you read the Personal Data Protection Board Decision dated 24.01.2019 and numbered 2019/10 to determine your next step.</w:t>
      </w:r>
    </w:p>
    <w:p w14:paraId="4FD1AA70" w14:textId="41215A85" w:rsidR="00A97B55" w:rsidRPr="008F3C4D" w:rsidRDefault="008F3C4D" w:rsidP="004C2FA1">
      <w:pPr>
        <w:pStyle w:val="Standard"/>
        <w:tabs>
          <w:tab w:val="left" w:pos="284"/>
        </w:tabs>
        <w:spacing w:line="336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</w:pPr>
      <w:r w:rsidRPr="008F3C4D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 xml:space="preserve">6. If you need help </w:t>
      </w:r>
      <w:r w:rsidR="00E27C02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 xml:space="preserve">with </w:t>
      </w:r>
      <w:r w:rsidRPr="008F3C4D"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US" w:bidi="ar-SA"/>
        </w:rPr>
        <w:t>filling out this form, you can contact our helpline on 198.</w:t>
      </w:r>
    </w:p>
    <w:sectPr w:rsidR="00A97B55" w:rsidRPr="008F3C4D" w:rsidSect="00285B4F">
      <w:headerReference w:type="default" r:id="rId9"/>
      <w:footerReference w:type="default" r:id="rId10"/>
      <w:pgSz w:w="11906" w:h="16838" w:code="9"/>
      <w:pgMar w:top="1134" w:right="1418" w:bottom="1134" w:left="1418" w:header="56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9DB7D9" w15:done="0"/>
  <w15:commentEx w15:paraId="0BA7D0FF" w15:done="0"/>
  <w15:commentEx w15:paraId="7FA2DB51" w15:done="0"/>
  <w15:commentEx w15:paraId="735A75EF" w15:done="0"/>
  <w15:commentEx w15:paraId="25C4AA50" w15:done="0"/>
  <w15:commentEx w15:paraId="1254E69A" w15:done="0"/>
  <w15:commentEx w15:paraId="20C93498" w15:done="0"/>
  <w15:commentEx w15:paraId="04C68A85" w15:done="0"/>
  <w15:commentEx w15:paraId="1935719E" w15:done="0"/>
  <w15:commentEx w15:paraId="4FBCC06B" w15:done="0"/>
  <w15:commentEx w15:paraId="0E70185D" w15:done="0"/>
  <w15:commentEx w15:paraId="359FB498" w15:done="0"/>
  <w15:commentEx w15:paraId="18933B54" w15:done="0"/>
  <w15:commentEx w15:paraId="4A2983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423F4" w14:textId="77777777" w:rsidR="00BD0DA7" w:rsidRDefault="00BD0DA7" w:rsidP="00285B4F">
      <w:pPr>
        <w:spacing w:after="0" w:line="240" w:lineRule="auto"/>
      </w:pPr>
      <w:r>
        <w:separator/>
      </w:r>
    </w:p>
  </w:endnote>
  <w:endnote w:type="continuationSeparator" w:id="0">
    <w:p w14:paraId="4CDE383D" w14:textId="77777777" w:rsidR="00BD0DA7" w:rsidRDefault="00BD0DA7" w:rsidP="0028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2306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CD9D14" w14:textId="28E61BFB" w:rsidR="00285B4F" w:rsidRDefault="00055E86">
            <w:pPr>
              <w:pStyle w:val="Altbilgi"/>
              <w:jc w:val="right"/>
            </w:pPr>
            <w:r>
              <w:t>Page</w:t>
            </w:r>
            <w:r w:rsidR="00285B4F" w:rsidRPr="00285B4F">
              <w:rPr>
                <w:bCs/>
                <w:sz w:val="24"/>
                <w:szCs w:val="24"/>
              </w:rPr>
              <w:fldChar w:fldCharType="begin"/>
            </w:r>
            <w:r w:rsidR="00285B4F" w:rsidRPr="00285B4F">
              <w:rPr>
                <w:bCs/>
              </w:rPr>
              <w:instrText>PAGE</w:instrText>
            </w:r>
            <w:r w:rsidR="00285B4F" w:rsidRPr="00285B4F">
              <w:rPr>
                <w:bCs/>
                <w:sz w:val="24"/>
                <w:szCs w:val="24"/>
              </w:rPr>
              <w:fldChar w:fldCharType="separate"/>
            </w:r>
            <w:r w:rsidR="000249F2">
              <w:rPr>
                <w:bCs/>
                <w:noProof/>
              </w:rPr>
              <w:t>6</w:t>
            </w:r>
            <w:r w:rsidR="00285B4F" w:rsidRPr="00285B4F">
              <w:rPr>
                <w:bCs/>
                <w:sz w:val="24"/>
                <w:szCs w:val="24"/>
              </w:rPr>
              <w:fldChar w:fldCharType="end"/>
            </w:r>
            <w:r w:rsidR="00285B4F" w:rsidRPr="00285B4F">
              <w:t xml:space="preserve"> / </w:t>
            </w:r>
            <w:r w:rsidR="00285B4F" w:rsidRPr="00285B4F">
              <w:rPr>
                <w:bCs/>
                <w:sz w:val="24"/>
                <w:szCs w:val="24"/>
              </w:rPr>
              <w:fldChar w:fldCharType="begin"/>
            </w:r>
            <w:r w:rsidR="00285B4F" w:rsidRPr="00285B4F">
              <w:rPr>
                <w:bCs/>
              </w:rPr>
              <w:instrText>NUMPAGES</w:instrText>
            </w:r>
            <w:r w:rsidR="00285B4F" w:rsidRPr="00285B4F">
              <w:rPr>
                <w:bCs/>
                <w:sz w:val="24"/>
                <w:szCs w:val="24"/>
              </w:rPr>
              <w:fldChar w:fldCharType="separate"/>
            </w:r>
            <w:r w:rsidR="000249F2">
              <w:rPr>
                <w:bCs/>
                <w:noProof/>
              </w:rPr>
              <w:t>6</w:t>
            </w:r>
            <w:r w:rsidR="00285B4F" w:rsidRPr="00285B4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0FC7F4" w14:textId="77777777" w:rsidR="00285B4F" w:rsidRDefault="00285B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9805A" w14:textId="77777777" w:rsidR="00BD0DA7" w:rsidRDefault="00BD0DA7" w:rsidP="00285B4F">
      <w:pPr>
        <w:spacing w:after="0" w:line="240" w:lineRule="auto"/>
      </w:pPr>
      <w:r>
        <w:separator/>
      </w:r>
    </w:p>
  </w:footnote>
  <w:footnote w:type="continuationSeparator" w:id="0">
    <w:p w14:paraId="2D6F1699" w14:textId="77777777" w:rsidR="00BD0DA7" w:rsidRDefault="00BD0DA7" w:rsidP="0028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64FA" w14:textId="4D5B2C21" w:rsidR="00285B4F" w:rsidRDefault="001D2BF1" w:rsidP="00285B4F">
    <w:pPr>
      <w:pStyle w:val="Balk1"/>
      <w:spacing w:before="0" w:after="0" w:line="480" w:lineRule="auto"/>
      <w:jc w:val="center"/>
      <w:rPr>
        <w:rFonts w:ascii="Liberation Serif" w:eastAsia="Times New Roman" w:hAnsi="Liberation Serif" w:cs="Calibri Light"/>
        <w:b/>
        <w:bCs/>
        <w:sz w:val="40"/>
        <w:szCs w:val="32"/>
        <w:lang w:eastAsia="en-US" w:bidi="ar-SA"/>
      </w:rPr>
    </w:pPr>
    <w:r>
      <w:rPr>
        <w:rFonts w:ascii="Liberation Serif" w:eastAsia="Times New Roman" w:hAnsi="Liberation Serif" w:cs="Calibri Light"/>
        <w:b/>
        <w:bCs/>
        <w:sz w:val="40"/>
        <w:szCs w:val="32"/>
        <w:lang w:eastAsia="en-US" w:bidi="ar-SA"/>
      </w:rPr>
      <w:t>Personal Data Breach Notification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E23"/>
    <w:multiLevelType w:val="hybridMultilevel"/>
    <w:tmpl w:val="609246B6"/>
    <w:lvl w:ilvl="0" w:tplc="EF90F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1E5F9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1234"/>
    <w:multiLevelType w:val="hybridMultilevel"/>
    <w:tmpl w:val="72ACCA36"/>
    <w:lvl w:ilvl="0" w:tplc="3208CF8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822C99"/>
    <w:multiLevelType w:val="hybridMultilevel"/>
    <w:tmpl w:val="2576613A"/>
    <w:lvl w:ilvl="0" w:tplc="D8CC93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7E05A9"/>
    <w:multiLevelType w:val="hybridMultilevel"/>
    <w:tmpl w:val="0290AC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37BB3"/>
    <w:multiLevelType w:val="hybridMultilevel"/>
    <w:tmpl w:val="72ACCA36"/>
    <w:lvl w:ilvl="0" w:tplc="3208CF8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966A17"/>
    <w:multiLevelType w:val="multilevel"/>
    <w:tmpl w:val="62329AEA"/>
    <w:lvl w:ilvl="0">
      <w:start w:val="1"/>
      <w:numFmt w:val="upperLetter"/>
      <w:lvlText w:val="%1)"/>
      <w:lvlJc w:val="left"/>
      <w:rPr>
        <w:b/>
        <w:bCs/>
        <w:color w:val="000000"/>
      </w:rPr>
    </w:lvl>
    <w:lvl w:ilvl="1">
      <w:start w:val="1"/>
      <w:numFmt w:val="upperLetter"/>
      <w:lvlText w:val="%2)"/>
      <w:lvlJc w:val="left"/>
      <w:rPr>
        <w:b/>
        <w:bCs/>
        <w:color w:val="000000"/>
      </w:rPr>
    </w:lvl>
    <w:lvl w:ilvl="2">
      <w:start w:val="1"/>
      <w:numFmt w:val="upperLetter"/>
      <w:lvlText w:val="%3)"/>
      <w:lvlJc w:val="left"/>
      <w:rPr>
        <w:b/>
        <w:bCs/>
        <w:color w:val="000000"/>
      </w:rPr>
    </w:lvl>
    <w:lvl w:ilvl="3">
      <w:start w:val="1"/>
      <w:numFmt w:val="upperLetter"/>
      <w:lvlText w:val="%4)"/>
      <w:lvlJc w:val="left"/>
      <w:rPr>
        <w:b/>
        <w:bCs/>
        <w:color w:val="000000"/>
      </w:rPr>
    </w:lvl>
    <w:lvl w:ilvl="4">
      <w:start w:val="1"/>
      <w:numFmt w:val="upperLetter"/>
      <w:lvlText w:val="%5)"/>
      <w:lvlJc w:val="left"/>
      <w:rPr>
        <w:b/>
        <w:bCs/>
        <w:color w:val="000000"/>
      </w:rPr>
    </w:lvl>
    <w:lvl w:ilvl="5">
      <w:start w:val="1"/>
      <w:numFmt w:val="upperLetter"/>
      <w:lvlText w:val="%6)"/>
      <w:lvlJc w:val="left"/>
      <w:rPr>
        <w:b/>
        <w:bCs/>
        <w:color w:val="000000"/>
      </w:rPr>
    </w:lvl>
    <w:lvl w:ilvl="6">
      <w:start w:val="1"/>
      <w:numFmt w:val="upperLetter"/>
      <w:lvlText w:val="%7)"/>
      <w:lvlJc w:val="left"/>
      <w:rPr>
        <w:b/>
        <w:bCs/>
        <w:color w:val="000000"/>
      </w:rPr>
    </w:lvl>
    <w:lvl w:ilvl="7">
      <w:start w:val="1"/>
      <w:numFmt w:val="upperLetter"/>
      <w:lvlText w:val="%8)"/>
      <w:lvlJc w:val="left"/>
      <w:rPr>
        <w:b/>
        <w:bCs/>
        <w:color w:val="000000"/>
      </w:rPr>
    </w:lvl>
    <w:lvl w:ilvl="8">
      <w:start w:val="1"/>
      <w:numFmt w:val="upperLetter"/>
      <w:lvlText w:val="%9)"/>
      <w:lvlJc w:val="left"/>
      <w:rPr>
        <w:b/>
        <w:bCs/>
        <w:color w:val="000000"/>
      </w:rPr>
    </w:lvl>
  </w:abstractNum>
  <w:abstractNum w:abstractNumId="6">
    <w:nsid w:val="52735D8A"/>
    <w:multiLevelType w:val="multilevel"/>
    <w:tmpl w:val="84809E1C"/>
    <w:lvl w:ilvl="0">
      <w:start w:val="1"/>
      <w:numFmt w:val="decimal"/>
      <w:lvlText w:val="%1."/>
      <w:lvlJc w:val="left"/>
      <w:rPr>
        <w:b/>
        <w:bCs/>
        <w:color w:val="000000"/>
      </w:rPr>
    </w:lvl>
    <w:lvl w:ilvl="1">
      <w:start w:val="1"/>
      <w:numFmt w:val="decimal"/>
      <w:lvlText w:val="%2."/>
      <w:lvlJc w:val="left"/>
      <w:rPr>
        <w:b/>
        <w:bCs/>
        <w:color w:val="000000"/>
      </w:rPr>
    </w:lvl>
    <w:lvl w:ilvl="2">
      <w:start w:val="1"/>
      <w:numFmt w:val="decimal"/>
      <w:lvlText w:val="%3."/>
      <w:lvlJc w:val="left"/>
      <w:rPr>
        <w:b/>
        <w:bCs/>
        <w:color w:val="000000"/>
      </w:rPr>
    </w:lvl>
    <w:lvl w:ilvl="3">
      <w:start w:val="1"/>
      <w:numFmt w:val="decimal"/>
      <w:lvlText w:val="%4."/>
      <w:lvlJc w:val="left"/>
      <w:rPr>
        <w:b/>
        <w:bCs/>
        <w:color w:val="000000"/>
      </w:rPr>
    </w:lvl>
    <w:lvl w:ilvl="4">
      <w:start w:val="1"/>
      <w:numFmt w:val="decimal"/>
      <w:lvlText w:val="%5."/>
      <w:lvlJc w:val="left"/>
      <w:rPr>
        <w:b/>
        <w:bCs/>
        <w:color w:val="000000"/>
      </w:rPr>
    </w:lvl>
    <w:lvl w:ilvl="5">
      <w:start w:val="1"/>
      <w:numFmt w:val="decimal"/>
      <w:lvlText w:val="%6."/>
      <w:lvlJc w:val="left"/>
      <w:rPr>
        <w:b/>
        <w:bCs/>
        <w:color w:val="000000"/>
      </w:rPr>
    </w:lvl>
    <w:lvl w:ilvl="6">
      <w:start w:val="1"/>
      <w:numFmt w:val="decimal"/>
      <w:lvlText w:val="%1.%2.%3.%4.%5.%6.%7."/>
      <w:lvlJc w:val="left"/>
      <w:rPr>
        <w:b/>
        <w:bCs/>
        <w:color w:val="000000"/>
      </w:rPr>
    </w:lvl>
    <w:lvl w:ilvl="7">
      <w:start w:val="1"/>
      <w:numFmt w:val="decimal"/>
      <w:lvlText w:val="%8."/>
      <w:lvlJc w:val="left"/>
      <w:rPr>
        <w:b/>
        <w:bCs/>
        <w:color w:val="000000"/>
      </w:rPr>
    </w:lvl>
    <w:lvl w:ilvl="8">
      <w:start w:val="1"/>
      <w:numFmt w:val="decimal"/>
      <w:lvlText w:val="%9."/>
      <w:lvlJc w:val="left"/>
      <w:rPr>
        <w:b/>
        <w:bCs/>
        <w:color w:val="000000"/>
      </w:rPr>
    </w:lvl>
  </w:abstractNum>
  <w:abstractNum w:abstractNumId="7">
    <w:nsid w:val="5B3B32D9"/>
    <w:multiLevelType w:val="multilevel"/>
    <w:tmpl w:val="F31C142C"/>
    <w:lvl w:ilvl="0">
      <w:start w:val="1"/>
      <w:numFmt w:val="decimal"/>
      <w:lvlText w:val="%1."/>
      <w:lvlJc w:val="left"/>
      <w:rPr>
        <w:b/>
        <w:bCs/>
        <w:color w:val="000000"/>
      </w:rPr>
    </w:lvl>
    <w:lvl w:ilvl="1">
      <w:numFmt w:val="bullet"/>
      <w:lvlText w:val="➢"/>
      <w:lvlJc w:val="left"/>
      <w:rPr>
        <w:rFonts w:ascii="OpenSymbol" w:eastAsia="OpenSymbol" w:hAnsi="OpenSymbol" w:cs="OpenSymbol"/>
      </w:rPr>
    </w:lvl>
    <w:lvl w:ilvl="2">
      <w:start w:val="1"/>
      <w:numFmt w:val="decimal"/>
      <w:lvlText w:val="%3."/>
      <w:lvlJc w:val="left"/>
      <w:rPr>
        <w:b/>
        <w:bCs/>
        <w:color w:val="000000"/>
      </w:rPr>
    </w:lvl>
    <w:lvl w:ilvl="3">
      <w:start w:val="1"/>
      <w:numFmt w:val="decimal"/>
      <w:lvlText w:val="%4."/>
      <w:lvlJc w:val="left"/>
      <w:rPr>
        <w:b/>
        <w:bCs/>
        <w:color w:val="000000"/>
      </w:rPr>
    </w:lvl>
    <w:lvl w:ilvl="4">
      <w:start w:val="1"/>
      <w:numFmt w:val="decimal"/>
      <w:lvlText w:val="%5."/>
      <w:lvlJc w:val="left"/>
      <w:rPr>
        <w:b/>
        <w:bCs/>
        <w:color w:val="000000"/>
      </w:rPr>
    </w:lvl>
    <w:lvl w:ilvl="5">
      <w:start w:val="1"/>
      <w:numFmt w:val="decimal"/>
      <w:lvlText w:val="%6."/>
      <w:lvlJc w:val="left"/>
      <w:rPr>
        <w:b/>
        <w:bCs/>
        <w:color w:val="000000"/>
      </w:rPr>
    </w:lvl>
    <w:lvl w:ilvl="6">
      <w:start w:val="1"/>
      <w:numFmt w:val="decimal"/>
      <w:lvlText w:val="%1.%2.%3.%4.%5.%6.%7."/>
      <w:lvlJc w:val="left"/>
      <w:rPr>
        <w:b/>
        <w:bCs/>
        <w:color w:val="000000"/>
      </w:rPr>
    </w:lvl>
    <w:lvl w:ilvl="7">
      <w:start w:val="1"/>
      <w:numFmt w:val="decimal"/>
      <w:lvlText w:val="%8."/>
      <w:lvlJc w:val="left"/>
      <w:rPr>
        <w:b/>
        <w:bCs/>
        <w:color w:val="000000"/>
      </w:rPr>
    </w:lvl>
    <w:lvl w:ilvl="8">
      <w:start w:val="1"/>
      <w:numFmt w:val="decimal"/>
      <w:lvlText w:val="%9."/>
      <w:lvlJc w:val="left"/>
      <w:rPr>
        <w:b/>
        <w:bCs/>
        <w:color w:val="000000"/>
      </w:rPr>
    </w:lvl>
  </w:abstractNum>
  <w:abstractNum w:abstractNumId="8">
    <w:nsid w:val="5F0C2BDF"/>
    <w:multiLevelType w:val="hybridMultilevel"/>
    <w:tmpl w:val="7CAC3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778BB"/>
    <w:multiLevelType w:val="hybridMultilevel"/>
    <w:tmpl w:val="BD142656"/>
    <w:lvl w:ilvl="0" w:tplc="152EE8E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676B1C"/>
    <w:multiLevelType w:val="hybridMultilevel"/>
    <w:tmpl w:val="72ACCA36"/>
    <w:lvl w:ilvl="0" w:tplc="3208CF8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6394B20"/>
    <w:multiLevelType w:val="hybridMultilevel"/>
    <w:tmpl w:val="72ACCA36"/>
    <w:lvl w:ilvl="0" w:tplc="3208CF8A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Kullanıcısı">
    <w15:presenceInfo w15:providerId="None" w15:userId="Microsoft Office Kullanıcıs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22"/>
    <w:rsid w:val="00001FD4"/>
    <w:rsid w:val="00016BF9"/>
    <w:rsid w:val="000249F2"/>
    <w:rsid w:val="00024CF4"/>
    <w:rsid w:val="00035C35"/>
    <w:rsid w:val="00054824"/>
    <w:rsid w:val="00055E86"/>
    <w:rsid w:val="00063DD0"/>
    <w:rsid w:val="000A42F0"/>
    <w:rsid w:val="000A48B7"/>
    <w:rsid w:val="000A720E"/>
    <w:rsid w:val="000B1007"/>
    <w:rsid w:val="000D0FD5"/>
    <w:rsid w:val="000E095D"/>
    <w:rsid w:val="0010490D"/>
    <w:rsid w:val="00155708"/>
    <w:rsid w:val="0016689B"/>
    <w:rsid w:val="00176D08"/>
    <w:rsid w:val="00190EE9"/>
    <w:rsid w:val="001B74EA"/>
    <w:rsid w:val="001C14A5"/>
    <w:rsid w:val="001D2BF1"/>
    <w:rsid w:val="001E5A82"/>
    <w:rsid w:val="001F0AD9"/>
    <w:rsid w:val="002000E3"/>
    <w:rsid w:val="00204F24"/>
    <w:rsid w:val="00214245"/>
    <w:rsid w:val="00234254"/>
    <w:rsid w:val="00256D06"/>
    <w:rsid w:val="00262819"/>
    <w:rsid w:val="00262D3D"/>
    <w:rsid w:val="00263722"/>
    <w:rsid w:val="00285B4F"/>
    <w:rsid w:val="00296230"/>
    <w:rsid w:val="00297BBA"/>
    <w:rsid w:val="002A3FAF"/>
    <w:rsid w:val="002C7A54"/>
    <w:rsid w:val="002D5A9E"/>
    <w:rsid w:val="002D63B6"/>
    <w:rsid w:val="002F2864"/>
    <w:rsid w:val="00310ED5"/>
    <w:rsid w:val="0031484F"/>
    <w:rsid w:val="00315CAE"/>
    <w:rsid w:val="00316279"/>
    <w:rsid w:val="003217FD"/>
    <w:rsid w:val="0032510E"/>
    <w:rsid w:val="00331B8C"/>
    <w:rsid w:val="0033293C"/>
    <w:rsid w:val="00340128"/>
    <w:rsid w:val="0034170A"/>
    <w:rsid w:val="00343E2A"/>
    <w:rsid w:val="0037186B"/>
    <w:rsid w:val="0037584B"/>
    <w:rsid w:val="00381780"/>
    <w:rsid w:val="003924A2"/>
    <w:rsid w:val="003A0224"/>
    <w:rsid w:val="003C0C2A"/>
    <w:rsid w:val="003D3414"/>
    <w:rsid w:val="003F15E1"/>
    <w:rsid w:val="003F32E0"/>
    <w:rsid w:val="003F3F11"/>
    <w:rsid w:val="003F46FC"/>
    <w:rsid w:val="0040689B"/>
    <w:rsid w:val="0041001D"/>
    <w:rsid w:val="00410785"/>
    <w:rsid w:val="004128FC"/>
    <w:rsid w:val="0044374C"/>
    <w:rsid w:val="00446C76"/>
    <w:rsid w:val="00452041"/>
    <w:rsid w:val="004560DE"/>
    <w:rsid w:val="00482B71"/>
    <w:rsid w:val="00483D3D"/>
    <w:rsid w:val="00486B51"/>
    <w:rsid w:val="004C2FA1"/>
    <w:rsid w:val="004C5457"/>
    <w:rsid w:val="004D52C4"/>
    <w:rsid w:val="004E4494"/>
    <w:rsid w:val="004E4E60"/>
    <w:rsid w:val="004E51C6"/>
    <w:rsid w:val="0050680D"/>
    <w:rsid w:val="00510AEE"/>
    <w:rsid w:val="00511CAB"/>
    <w:rsid w:val="00516438"/>
    <w:rsid w:val="00524AA9"/>
    <w:rsid w:val="0054653F"/>
    <w:rsid w:val="005546C4"/>
    <w:rsid w:val="00554B82"/>
    <w:rsid w:val="005615F4"/>
    <w:rsid w:val="00570F64"/>
    <w:rsid w:val="00577813"/>
    <w:rsid w:val="005A0FA1"/>
    <w:rsid w:val="005A16B8"/>
    <w:rsid w:val="005B6F0F"/>
    <w:rsid w:val="005D0F6B"/>
    <w:rsid w:val="005E6674"/>
    <w:rsid w:val="005F416A"/>
    <w:rsid w:val="006040C1"/>
    <w:rsid w:val="00614EC9"/>
    <w:rsid w:val="00627DAA"/>
    <w:rsid w:val="00632CA8"/>
    <w:rsid w:val="00637F62"/>
    <w:rsid w:val="006411EE"/>
    <w:rsid w:val="00641B6F"/>
    <w:rsid w:val="00680563"/>
    <w:rsid w:val="006945AE"/>
    <w:rsid w:val="006A45F4"/>
    <w:rsid w:val="006B0F8B"/>
    <w:rsid w:val="006C7974"/>
    <w:rsid w:val="006F0668"/>
    <w:rsid w:val="006F7F2C"/>
    <w:rsid w:val="007064A9"/>
    <w:rsid w:val="00723B41"/>
    <w:rsid w:val="00725417"/>
    <w:rsid w:val="00725E26"/>
    <w:rsid w:val="00727944"/>
    <w:rsid w:val="00730271"/>
    <w:rsid w:val="00732A38"/>
    <w:rsid w:val="00750AB6"/>
    <w:rsid w:val="00764648"/>
    <w:rsid w:val="00781717"/>
    <w:rsid w:val="007872A2"/>
    <w:rsid w:val="00791DC5"/>
    <w:rsid w:val="007A2161"/>
    <w:rsid w:val="007A5682"/>
    <w:rsid w:val="007B5A0B"/>
    <w:rsid w:val="007C11E7"/>
    <w:rsid w:val="007D2501"/>
    <w:rsid w:val="007F0BA7"/>
    <w:rsid w:val="00831E0A"/>
    <w:rsid w:val="008323AD"/>
    <w:rsid w:val="0083365D"/>
    <w:rsid w:val="00835098"/>
    <w:rsid w:val="008351FB"/>
    <w:rsid w:val="00837030"/>
    <w:rsid w:val="0084511C"/>
    <w:rsid w:val="008533FD"/>
    <w:rsid w:val="008611A9"/>
    <w:rsid w:val="008634E6"/>
    <w:rsid w:val="00863586"/>
    <w:rsid w:val="00873B35"/>
    <w:rsid w:val="00874694"/>
    <w:rsid w:val="00880B98"/>
    <w:rsid w:val="00886EDB"/>
    <w:rsid w:val="00890070"/>
    <w:rsid w:val="00893981"/>
    <w:rsid w:val="008B3D9E"/>
    <w:rsid w:val="008C1991"/>
    <w:rsid w:val="008D0E19"/>
    <w:rsid w:val="008D261B"/>
    <w:rsid w:val="008E72DA"/>
    <w:rsid w:val="008F3C4D"/>
    <w:rsid w:val="0090531E"/>
    <w:rsid w:val="009167F5"/>
    <w:rsid w:val="00942831"/>
    <w:rsid w:val="00950CBD"/>
    <w:rsid w:val="00953781"/>
    <w:rsid w:val="00955CDE"/>
    <w:rsid w:val="00967EA2"/>
    <w:rsid w:val="00971910"/>
    <w:rsid w:val="00980735"/>
    <w:rsid w:val="00992784"/>
    <w:rsid w:val="00994E0F"/>
    <w:rsid w:val="00996922"/>
    <w:rsid w:val="009B0786"/>
    <w:rsid w:val="009C114C"/>
    <w:rsid w:val="009D2CED"/>
    <w:rsid w:val="009E3686"/>
    <w:rsid w:val="009E4B2E"/>
    <w:rsid w:val="009F202C"/>
    <w:rsid w:val="00A00BAD"/>
    <w:rsid w:val="00A01133"/>
    <w:rsid w:val="00A73F3F"/>
    <w:rsid w:val="00A766AC"/>
    <w:rsid w:val="00A834A5"/>
    <w:rsid w:val="00A97B55"/>
    <w:rsid w:val="00AA517B"/>
    <w:rsid w:val="00AA5480"/>
    <w:rsid w:val="00AB4EF4"/>
    <w:rsid w:val="00AC0259"/>
    <w:rsid w:val="00AD1843"/>
    <w:rsid w:val="00AD5CA8"/>
    <w:rsid w:val="00AE71AC"/>
    <w:rsid w:val="00AF5C75"/>
    <w:rsid w:val="00AF6175"/>
    <w:rsid w:val="00AF6EFB"/>
    <w:rsid w:val="00B109CA"/>
    <w:rsid w:val="00B21DCA"/>
    <w:rsid w:val="00B223DA"/>
    <w:rsid w:val="00B330A4"/>
    <w:rsid w:val="00B42942"/>
    <w:rsid w:val="00B44368"/>
    <w:rsid w:val="00B4488D"/>
    <w:rsid w:val="00B44FC4"/>
    <w:rsid w:val="00B51113"/>
    <w:rsid w:val="00B609C8"/>
    <w:rsid w:val="00B63D7A"/>
    <w:rsid w:val="00B662C6"/>
    <w:rsid w:val="00B76471"/>
    <w:rsid w:val="00B76D29"/>
    <w:rsid w:val="00B81C96"/>
    <w:rsid w:val="00B868FE"/>
    <w:rsid w:val="00B925ED"/>
    <w:rsid w:val="00B9432D"/>
    <w:rsid w:val="00B945DF"/>
    <w:rsid w:val="00B970B8"/>
    <w:rsid w:val="00BD0DA7"/>
    <w:rsid w:val="00BD566D"/>
    <w:rsid w:val="00BE7663"/>
    <w:rsid w:val="00C11750"/>
    <w:rsid w:val="00C119E4"/>
    <w:rsid w:val="00C152F9"/>
    <w:rsid w:val="00C33606"/>
    <w:rsid w:val="00C34DA6"/>
    <w:rsid w:val="00C37878"/>
    <w:rsid w:val="00C55D48"/>
    <w:rsid w:val="00C75560"/>
    <w:rsid w:val="00C904A6"/>
    <w:rsid w:val="00CA58A6"/>
    <w:rsid w:val="00CB4D38"/>
    <w:rsid w:val="00CD064C"/>
    <w:rsid w:val="00CD12FF"/>
    <w:rsid w:val="00CD36EB"/>
    <w:rsid w:val="00CD39D9"/>
    <w:rsid w:val="00CE68EC"/>
    <w:rsid w:val="00D02A16"/>
    <w:rsid w:val="00D03221"/>
    <w:rsid w:val="00D12542"/>
    <w:rsid w:val="00D237E2"/>
    <w:rsid w:val="00D36149"/>
    <w:rsid w:val="00D45CF6"/>
    <w:rsid w:val="00D56D45"/>
    <w:rsid w:val="00D663D5"/>
    <w:rsid w:val="00D67925"/>
    <w:rsid w:val="00D80F18"/>
    <w:rsid w:val="00DA433B"/>
    <w:rsid w:val="00DC2A34"/>
    <w:rsid w:val="00DD3A82"/>
    <w:rsid w:val="00DF4419"/>
    <w:rsid w:val="00E02023"/>
    <w:rsid w:val="00E04A34"/>
    <w:rsid w:val="00E14A8D"/>
    <w:rsid w:val="00E17B34"/>
    <w:rsid w:val="00E248E6"/>
    <w:rsid w:val="00E27C02"/>
    <w:rsid w:val="00E466B0"/>
    <w:rsid w:val="00E62F41"/>
    <w:rsid w:val="00E67DF6"/>
    <w:rsid w:val="00E84C1F"/>
    <w:rsid w:val="00E84DA1"/>
    <w:rsid w:val="00EA1E58"/>
    <w:rsid w:val="00EA6280"/>
    <w:rsid w:val="00EF1121"/>
    <w:rsid w:val="00F14AE5"/>
    <w:rsid w:val="00F15282"/>
    <w:rsid w:val="00F15D43"/>
    <w:rsid w:val="00F15D7D"/>
    <w:rsid w:val="00F30792"/>
    <w:rsid w:val="00F41DBB"/>
    <w:rsid w:val="00F54BA1"/>
    <w:rsid w:val="00F55218"/>
    <w:rsid w:val="00F8697B"/>
    <w:rsid w:val="00FA3838"/>
    <w:rsid w:val="00FA56D1"/>
    <w:rsid w:val="00FB101D"/>
    <w:rsid w:val="00FB1181"/>
    <w:rsid w:val="00FB4F5E"/>
    <w:rsid w:val="00FC70FE"/>
    <w:rsid w:val="00FD0500"/>
    <w:rsid w:val="00FD0B6B"/>
    <w:rsid w:val="00FD1C34"/>
    <w:rsid w:val="00FD4445"/>
    <w:rsid w:val="00FE0003"/>
    <w:rsid w:val="00FE0864"/>
    <w:rsid w:val="00FE6182"/>
    <w:rsid w:val="00FF6C96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CE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link w:val="Balk1Char"/>
    <w:rsid w:val="00263722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Lucida Sans"/>
      <w:kern w:val="3"/>
      <w:sz w:val="28"/>
      <w:szCs w:val="28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63722"/>
    <w:rPr>
      <w:rFonts w:ascii="Liberation Sans" w:eastAsia="Microsoft YaHei" w:hAnsi="Liberation Sans" w:cs="Lucida Sans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2637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263722"/>
    <w:pPr>
      <w:ind w:left="720"/>
      <w:contextualSpacing/>
    </w:pPr>
  </w:style>
  <w:style w:type="table" w:styleId="TabloKlavuzu">
    <w:name w:val="Table Grid"/>
    <w:basedOn w:val="NormalTablo"/>
    <w:uiPriority w:val="59"/>
    <w:rsid w:val="0026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37F62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28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4F"/>
  </w:style>
  <w:style w:type="paragraph" w:styleId="Altbilgi">
    <w:name w:val="footer"/>
    <w:basedOn w:val="Normal"/>
    <w:link w:val="AltbilgiChar"/>
    <w:uiPriority w:val="99"/>
    <w:unhideWhenUsed/>
    <w:rsid w:val="0028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4F"/>
  </w:style>
  <w:style w:type="paragraph" w:styleId="BalonMetni">
    <w:name w:val="Balloon Text"/>
    <w:basedOn w:val="Normal"/>
    <w:link w:val="BalonMetniChar"/>
    <w:uiPriority w:val="99"/>
    <w:semiHidden/>
    <w:unhideWhenUsed/>
    <w:rsid w:val="00C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8E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D184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1843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1843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184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1843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8D0E1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B7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Balk1">
    <w:name w:val="heading 1"/>
    <w:basedOn w:val="Normal"/>
    <w:link w:val="Balk1Char"/>
    <w:rsid w:val="00263722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Lucida Sans"/>
      <w:kern w:val="3"/>
      <w:sz w:val="28"/>
      <w:szCs w:val="28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63722"/>
    <w:rPr>
      <w:rFonts w:ascii="Liberation Sans" w:eastAsia="Microsoft YaHei" w:hAnsi="Liberation Sans" w:cs="Lucida Sans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2637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263722"/>
    <w:pPr>
      <w:ind w:left="720"/>
      <w:contextualSpacing/>
    </w:pPr>
  </w:style>
  <w:style w:type="table" w:styleId="TabloKlavuzu">
    <w:name w:val="Table Grid"/>
    <w:basedOn w:val="NormalTablo"/>
    <w:uiPriority w:val="59"/>
    <w:rsid w:val="0026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37F62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28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B4F"/>
  </w:style>
  <w:style w:type="paragraph" w:styleId="Altbilgi">
    <w:name w:val="footer"/>
    <w:basedOn w:val="Normal"/>
    <w:link w:val="AltbilgiChar"/>
    <w:uiPriority w:val="99"/>
    <w:unhideWhenUsed/>
    <w:rsid w:val="0028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B4F"/>
  </w:style>
  <w:style w:type="paragraph" w:styleId="BalonMetni">
    <w:name w:val="Balloon Text"/>
    <w:basedOn w:val="Normal"/>
    <w:link w:val="BalonMetniChar"/>
    <w:uiPriority w:val="99"/>
    <w:semiHidden/>
    <w:unhideWhenUsed/>
    <w:rsid w:val="00CE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8E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AD184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1843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1843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184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1843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8D0E1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B7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9E5A-446F-416F-B3A0-4A1B4E3B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CAN</dc:creator>
  <cp:lastModifiedBy>Begüm Tuğçe DELİBAŞ</cp:lastModifiedBy>
  <cp:revision>72</cp:revision>
  <cp:lastPrinted>2019-06-24T11:21:00Z</cp:lastPrinted>
  <dcterms:created xsi:type="dcterms:W3CDTF">2019-07-09T06:56:00Z</dcterms:created>
  <dcterms:modified xsi:type="dcterms:W3CDTF">2019-11-06T06:51:00Z</dcterms:modified>
</cp:coreProperties>
</file>